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EF6" w:rsidRDefault="00775EF6" w:rsidP="00775EF6">
      <w:pPr>
        <w:ind w:left="1276"/>
        <w:rPr>
          <w:rFonts w:ascii="Arial" w:hAnsi="Arial"/>
        </w:rPr>
      </w:pPr>
    </w:p>
    <w:p w:rsidR="00775EF6" w:rsidRDefault="00775EF6" w:rsidP="00775EF6">
      <w:pPr>
        <w:ind w:left="1276"/>
        <w:rPr>
          <w:rFonts w:ascii="Arial" w:hAnsi="Arial"/>
        </w:rPr>
      </w:pPr>
    </w:p>
    <w:p w:rsidR="00775EF6" w:rsidRDefault="00775EF6" w:rsidP="00775EF6">
      <w:pPr>
        <w:ind w:left="1276"/>
        <w:rPr>
          <w:rFonts w:ascii="Arial" w:hAnsi="Arial"/>
        </w:rPr>
      </w:pPr>
    </w:p>
    <w:p w:rsidR="00775EF6" w:rsidRDefault="00775EF6" w:rsidP="00775EF6">
      <w:pPr>
        <w:ind w:left="1276"/>
        <w:rPr>
          <w:rFonts w:ascii="Arial" w:hAnsi="Arial"/>
        </w:rPr>
      </w:pPr>
    </w:p>
    <w:p w:rsidR="00235441" w:rsidRDefault="00235441" w:rsidP="00775EF6">
      <w:pPr>
        <w:ind w:left="1276"/>
        <w:rPr>
          <w:rFonts w:ascii="Arial" w:hAnsi="Arial"/>
        </w:rPr>
      </w:pPr>
    </w:p>
    <w:p w:rsidR="00D4577C" w:rsidRPr="00775EF6" w:rsidRDefault="00D4577C" w:rsidP="00775EF6">
      <w:pPr>
        <w:ind w:left="1276"/>
        <w:rPr>
          <w:rFonts w:ascii="Arial" w:hAnsi="Arial"/>
        </w:rPr>
      </w:pPr>
    </w:p>
    <w:p w:rsidR="00D4577C" w:rsidRPr="00775EF6" w:rsidRDefault="00235441" w:rsidP="00D4577C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118745</wp:posOffset>
            </wp:positionV>
            <wp:extent cx="7806690" cy="2969895"/>
            <wp:effectExtent l="25400" t="0" r="0" b="0"/>
            <wp:wrapNone/>
            <wp:docPr id="11" name="Picture 11" descr="::Desktop:Untitled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Untitled-1-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EF6" w:rsidRDefault="00775EF6">
      <w:pPr>
        <w:rPr>
          <w:rFonts w:ascii="Arial" w:hAnsi="Arial"/>
        </w:rPr>
      </w:pPr>
    </w:p>
    <w:p w:rsidR="00775EF6" w:rsidRDefault="00775EF6">
      <w:pPr>
        <w:rPr>
          <w:rFonts w:ascii="Arial" w:hAnsi="Arial"/>
        </w:rPr>
      </w:pPr>
    </w:p>
    <w:p w:rsidR="00775EF6" w:rsidRDefault="00775EF6">
      <w:pPr>
        <w:rPr>
          <w:rFonts w:ascii="Arial" w:hAnsi="Arial"/>
        </w:rPr>
      </w:pPr>
    </w:p>
    <w:p w:rsidR="00775EF6" w:rsidRDefault="00775EF6">
      <w:pPr>
        <w:rPr>
          <w:rFonts w:ascii="Arial" w:hAnsi="Arial"/>
        </w:rPr>
      </w:pPr>
    </w:p>
    <w:p w:rsidR="00235441" w:rsidRDefault="00235441" w:rsidP="00775EF6">
      <w:pPr>
        <w:rPr>
          <w:rFonts w:ascii="Arial" w:hAnsi="Arial"/>
          <w:b/>
          <w:caps/>
          <w:sz w:val="34"/>
          <w:szCs w:val="72"/>
        </w:rPr>
      </w:pPr>
    </w:p>
    <w:p w:rsidR="00235441" w:rsidRDefault="00235441" w:rsidP="00775EF6">
      <w:pPr>
        <w:rPr>
          <w:rFonts w:ascii="Arial" w:hAnsi="Arial"/>
          <w:b/>
          <w:caps/>
          <w:sz w:val="34"/>
          <w:szCs w:val="72"/>
        </w:rPr>
      </w:pPr>
    </w:p>
    <w:p w:rsidR="00235441" w:rsidRDefault="00235441" w:rsidP="00775EF6">
      <w:pPr>
        <w:rPr>
          <w:rFonts w:ascii="Arial" w:hAnsi="Arial"/>
          <w:b/>
          <w:caps/>
          <w:sz w:val="34"/>
          <w:szCs w:val="72"/>
        </w:rPr>
      </w:pPr>
    </w:p>
    <w:p w:rsidR="00AB4719" w:rsidRDefault="00AB4719" w:rsidP="00D92F37">
      <w:pPr>
        <w:ind w:right="-710"/>
        <w:rPr>
          <w:rFonts w:ascii="Arial" w:hAnsi="Arial"/>
          <w:b/>
          <w:caps/>
          <w:sz w:val="34"/>
          <w:szCs w:val="72"/>
        </w:rPr>
      </w:pPr>
    </w:p>
    <w:p w:rsidR="00235441" w:rsidRPr="00AF4523" w:rsidRDefault="00561D0C" w:rsidP="00561D0C">
      <w:pPr>
        <w:ind w:right="-710"/>
        <w:rPr>
          <w:rFonts w:asciiTheme="minorHAnsi" w:hAnsiTheme="minorHAnsi" w:cstheme="minorHAnsi"/>
          <w:caps/>
          <w:color w:val="EEECE1" w:themeColor="background2"/>
          <w:sz w:val="24"/>
        </w:rPr>
      </w:pPr>
      <w:r w:rsidRPr="00AF4523">
        <w:rPr>
          <w:rFonts w:asciiTheme="minorHAnsi" w:hAnsiTheme="minorHAnsi" w:cstheme="minorHAnsi"/>
          <w:caps/>
          <w:color w:val="EEECE1" w:themeColor="background2"/>
          <w:sz w:val="24"/>
        </w:rPr>
        <w:t xml:space="preserve">lEGENDA DA iMAGEM: aCESSO PRINCIPAL PELA RAMPA VISTO A PARTIR </w:t>
      </w:r>
      <w:r w:rsidR="00AF4523" w:rsidRPr="00AF4523">
        <w:rPr>
          <w:rFonts w:asciiTheme="minorHAnsi" w:hAnsiTheme="minorHAnsi" w:cstheme="minorHAnsi"/>
          <w:caps/>
          <w:color w:val="EEECE1" w:themeColor="background2"/>
          <w:sz w:val="24"/>
        </w:rPr>
        <w:t xml:space="preserve">DA </w:t>
      </w:r>
      <w:r w:rsidRPr="00AF4523">
        <w:rPr>
          <w:rFonts w:asciiTheme="minorHAnsi" w:hAnsiTheme="minorHAnsi" w:cstheme="minorHAnsi"/>
          <w:caps/>
          <w:color w:val="EEECE1" w:themeColor="background2"/>
          <w:sz w:val="24"/>
        </w:rPr>
        <w:t>FONTE (EXTERIOR DO PAVILHÃO DO cONHECIMENTO – cIÊNCIA vIVA)</w:t>
      </w:r>
    </w:p>
    <w:p w:rsidR="00235441" w:rsidRDefault="00235441" w:rsidP="00235441">
      <w:pPr>
        <w:ind w:left="-993" w:right="-710"/>
        <w:jc w:val="right"/>
        <w:rPr>
          <w:rFonts w:ascii="Arial" w:hAnsi="Arial"/>
          <w:b/>
          <w:caps/>
          <w:sz w:val="35"/>
          <w:szCs w:val="72"/>
        </w:rPr>
      </w:pPr>
    </w:p>
    <w:p w:rsidR="00235441" w:rsidRDefault="00235441" w:rsidP="00235441">
      <w:pPr>
        <w:ind w:left="-993" w:right="-710"/>
        <w:jc w:val="right"/>
        <w:rPr>
          <w:rFonts w:ascii="Arial" w:hAnsi="Arial"/>
          <w:b/>
          <w:caps/>
          <w:sz w:val="35"/>
          <w:szCs w:val="72"/>
        </w:rPr>
      </w:pPr>
    </w:p>
    <w:p w:rsidR="00235441" w:rsidRPr="00235441" w:rsidRDefault="00235441" w:rsidP="00AB4719">
      <w:pPr>
        <w:ind w:left="-993" w:right="-710"/>
        <w:jc w:val="left"/>
        <w:rPr>
          <w:rFonts w:ascii="Arial" w:hAnsi="Arial"/>
          <w:b/>
          <w:caps/>
          <w:sz w:val="35"/>
          <w:szCs w:val="72"/>
        </w:rPr>
      </w:pPr>
      <w:r w:rsidRPr="00235441">
        <w:rPr>
          <w:rFonts w:ascii="Arial" w:hAnsi="Arial"/>
          <w:b/>
          <w:caps/>
          <w:sz w:val="35"/>
          <w:szCs w:val="72"/>
        </w:rPr>
        <w:t>Serviço de Acessibilidade</w:t>
      </w:r>
    </w:p>
    <w:p w:rsidR="00CD4E25" w:rsidRDefault="00775EF6" w:rsidP="00CD4E25">
      <w:pPr>
        <w:ind w:left="-993" w:right="-710"/>
        <w:jc w:val="left"/>
        <w:rPr>
          <w:rFonts w:ascii="Arial" w:hAnsi="Arial"/>
          <w:b/>
          <w:sz w:val="25"/>
          <w:szCs w:val="72"/>
        </w:rPr>
      </w:pPr>
      <w:proofErr w:type="gramStart"/>
      <w:r w:rsidRPr="00235441">
        <w:rPr>
          <w:rFonts w:ascii="Arial" w:hAnsi="Arial"/>
          <w:b/>
          <w:sz w:val="25"/>
          <w:szCs w:val="72"/>
        </w:rPr>
        <w:t xml:space="preserve">Programação  </w:t>
      </w:r>
      <w:r w:rsidRPr="00235441">
        <w:rPr>
          <w:rFonts w:ascii="Arial" w:hAnsi="Arial"/>
          <w:sz w:val="25"/>
          <w:szCs w:val="72"/>
        </w:rPr>
        <w:t>|</w:t>
      </w:r>
      <w:proofErr w:type="gramEnd"/>
      <w:r w:rsidRPr="00235441">
        <w:rPr>
          <w:rFonts w:ascii="Arial" w:hAnsi="Arial"/>
          <w:sz w:val="25"/>
          <w:szCs w:val="72"/>
        </w:rPr>
        <w:t xml:space="preserve">  Setembro e Outubro de 2012</w:t>
      </w:r>
    </w:p>
    <w:p w:rsidR="00AB56AE" w:rsidRPr="00CD4E25" w:rsidRDefault="00775EF6" w:rsidP="00CD4E25">
      <w:pPr>
        <w:ind w:left="-993" w:right="-710"/>
        <w:jc w:val="left"/>
        <w:rPr>
          <w:rFonts w:ascii="Arial" w:hAnsi="Arial"/>
          <w:b/>
          <w:sz w:val="25"/>
          <w:szCs w:val="72"/>
        </w:rPr>
      </w:pPr>
      <w:r>
        <w:rPr>
          <w:rFonts w:ascii="Arial" w:hAnsi="Arial"/>
          <w:b/>
          <w:sz w:val="24"/>
          <w:szCs w:val="36"/>
        </w:rPr>
        <w:t>I</w:t>
      </w:r>
      <w:r w:rsidR="00D4577C" w:rsidRPr="00775EF6">
        <w:rPr>
          <w:rFonts w:ascii="Arial" w:hAnsi="Arial"/>
          <w:b/>
          <w:sz w:val="24"/>
          <w:szCs w:val="36"/>
        </w:rPr>
        <w:t>nformações /</w:t>
      </w:r>
      <w:r>
        <w:rPr>
          <w:rFonts w:ascii="Arial" w:hAnsi="Arial"/>
          <w:b/>
          <w:sz w:val="24"/>
          <w:szCs w:val="36"/>
        </w:rPr>
        <w:t xml:space="preserve"> M</w:t>
      </w:r>
      <w:r w:rsidR="00D4577C" w:rsidRPr="00775EF6">
        <w:rPr>
          <w:rFonts w:ascii="Arial" w:hAnsi="Arial"/>
          <w:b/>
          <w:sz w:val="24"/>
          <w:szCs w:val="36"/>
        </w:rPr>
        <w:t>arcações</w:t>
      </w:r>
    </w:p>
    <w:p w:rsidR="00BF0918" w:rsidRPr="00775EF6" w:rsidRDefault="00AB56AE" w:rsidP="00AB4719">
      <w:pPr>
        <w:spacing w:line="240" w:lineRule="auto"/>
        <w:ind w:left="-993" w:right="-568"/>
        <w:jc w:val="left"/>
        <w:rPr>
          <w:rFonts w:ascii="Arial" w:hAnsi="Arial"/>
          <w:sz w:val="23"/>
          <w:szCs w:val="36"/>
        </w:rPr>
      </w:pPr>
      <w:r w:rsidRPr="00775EF6">
        <w:rPr>
          <w:rFonts w:ascii="Arial" w:hAnsi="Arial"/>
          <w:b/>
          <w:sz w:val="23"/>
          <w:szCs w:val="36"/>
        </w:rPr>
        <w:t>Fát</w:t>
      </w:r>
      <w:r w:rsidR="00D4577C" w:rsidRPr="00775EF6">
        <w:rPr>
          <w:rFonts w:ascii="Arial" w:hAnsi="Arial"/>
          <w:b/>
          <w:sz w:val="23"/>
          <w:szCs w:val="36"/>
        </w:rPr>
        <w:t>ima Alves</w:t>
      </w:r>
      <w:r w:rsidR="00775EF6" w:rsidRPr="00775EF6">
        <w:rPr>
          <w:rFonts w:ascii="Arial" w:hAnsi="Arial"/>
          <w:b/>
          <w:sz w:val="23"/>
          <w:szCs w:val="36"/>
        </w:rPr>
        <w:t xml:space="preserve"> - </w:t>
      </w:r>
      <w:hyperlink r:id="rId9" w:history="1">
        <w:r w:rsidR="00AB7911" w:rsidRPr="00775EF6">
          <w:rPr>
            <w:rStyle w:val="Hyperlink"/>
            <w:rFonts w:ascii="Arial" w:hAnsi="Arial"/>
            <w:color w:val="auto"/>
            <w:sz w:val="23"/>
            <w:szCs w:val="36"/>
            <w:u w:val="none"/>
          </w:rPr>
          <w:t>falves@cienciaviva.pt</w:t>
        </w:r>
      </w:hyperlink>
      <w:proofErr w:type="gramStart"/>
      <w:r w:rsidR="00775EF6" w:rsidRPr="00775EF6">
        <w:rPr>
          <w:rFonts w:ascii="Arial" w:hAnsi="Arial"/>
          <w:sz w:val="23"/>
        </w:rPr>
        <w:t xml:space="preserve">  |</w:t>
      </w:r>
      <w:proofErr w:type="gramEnd"/>
      <w:r w:rsidR="00775EF6" w:rsidRPr="00775EF6">
        <w:rPr>
          <w:rFonts w:ascii="Arial" w:hAnsi="Arial"/>
          <w:sz w:val="23"/>
        </w:rPr>
        <w:t xml:space="preserve">  </w:t>
      </w:r>
      <w:r w:rsidR="00B60DB9" w:rsidRPr="007335E9">
        <w:rPr>
          <w:rFonts w:ascii="Arial" w:hAnsi="Arial"/>
          <w:sz w:val="23"/>
          <w:szCs w:val="36"/>
        </w:rPr>
        <w:t>www.pavconhecimento.pt</w:t>
      </w:r>
      <w:r w:rsidR="00775EF6" w:rsidRPr="00775EF6">
        <w:rPr>
          <w:rFonts w:ascii="Arial" w:hAnsi="Arial"/>
          <w:sz w:val="23"/>
          <w:szCs w:val="36"/>
        </w:rPr>
        <w:t xml:space="preserve">  |  t</w:t>
      </w:r>
      <w:r w:rsidR="00D4577C" w:rsidRPr="00775EF6">
        <w:rPr>
          <w:rFonts w:ascii="Arial" w:hAnsi="Arial"/>
          <w:sz w:val="23"/>
          <w:szCs w:val="36"/>
        </w:rPr>
        <w:t>el. 21891710</w:t>
      </w:r>
      <w:r w:rsidR="00AF4333" w:rsidRPr="00775EF6">
        <w:rPr>
          <w:rFonts w:ascii="Arial" w:hAnsi="Arial"/>
          <w:sz w:val="23"/>
          <w:szCs w:val="36"/>
        </w:rPr>
        <w:t>9</w:t>
      </w:r>
    </w:p>
    <w:p w:rsidR="00AB4719" w:rsidRDefault="00AB4719" w:rsidP="00775EF6">
      <w:pPr>
        <w:tabs>
          <w:tab w:val="center" w:pos="4252"/>
        </w:tabs>
        <w:rPr>
          <w:rFonts w:ascii="Arial" w:hAnsi="Arial"/>
          <w:sz w:val="36"/>
          <w:szCs w:val="36"/>
        </w:rPr>
      </w:pPr>
    </w:p>
    <w:p w:rsidR="00AB4719" w:rsidRDefault="00AB4719" w:rsidP="00775EF6">
      <w:pPr>
        <w:tabs>
          <w:tab w:val="center" w:pos="4252"/>
        </w:tabs>
        <w:rPr>
          <w:rFonts w:ascii="Arial" w:hAnsi="Arial"/>
          <w:sz w:val="36"/>
          <w:szCs w:val="36"/>
        </w:rPr>
      </w:pPr>
    </w:p>
    <w:p w:rsidR="00CD4E25" w:rsidRDefault="00CD4E25" w:rsidP="002D47AC">
      <w:pPr>
        <w:tabs>
          <w:tab w:val="center" w:pos="4252"/>
        </w:tabs>
        <w:ind w:left="2835"/>
        <w:rPr>
          <w:rFonts w:ascii="Arial" w:hAnsi="Arial"/>
          <w:b/>
          <w:sz w:val="32"/>
          <w:szCs w:val="36"/>
        </w:rPr>
      </w:pPr>
    </w:p>
    <w:p w:rsidR="00CD4E25" w:rsidRDefault="00CD4E25" w:rsidP="002D47AC">
      <w:pPr>
        <w:tabs>
          <w:tab w:val="center" w:pos="4252"/>
        </w:tabs>
        <w:ind w:left="2835"/>
        <w:rPr>
          <w:rFonts w:ascii="Arial" w:hAnsi="Arial"/>
          <w:b/>
          <w:sz w:val="32"/>
          <w:szCs w:val="36"/>
        </w:rPr>
      </w:pPr>
    </w:p>
    <w:p w:rsidR="00CD4E25" w:rsidRDefault="00CD4E25" w:rsidP="002D47AC">
      <w:pPr>
        <w:tabs>
          <w:tab w:val="center" w:pos="4252"/>
        </w:tabs>
        <w:ind w:left="2835"/>
        <w:rPr>
          <w:rFonts w:ascii="Arial" w:hAnsi="Arial"/>
          <w:b/>
          <w:sz w:val="32"/>
          <w:szCs w:val="36"/>
        </w:rPr>
      </w:pPr>
    </w:p>
    <w:p w:rsidR="00DC36D0" w:rsidRPr="002D47AC" w:rsidRDefault="00DC36D0" w:rsidP="00B61BD8">
      <w:pPr>
        <w:tabs>
          <w:tab w:val="center" w:pos="4252"/>
        </w:tabs>
        <w:rPr>
          <w:rFonts w:ascii="Arial" w:hAnsi="Arial"/>
          <w:b/>
          <w:sz w:val="32"/>
          <w:szCs w:val="36"/>
        </w:rPr>
      </w:pPr>
      <w:r w:rsidRPr="002D47AC">
        <w:rPr>
          <w:rFonts w:ascii="Arial" w:hAnsi="Arial"/>
          <w:b/>
          <w:sz w:val="32"/>
          <w:szCs w:val="36"/>
        </w:rPr>
        <w:t>ÍNDICE</w:t>
      </w:r>
      <w:r w:rsidR="00775EF6" w:rsidRPr="002D47AC">
        <w:rPr>
          <w:rFonts w:ascii="Arial" w:hAnsi="Arial"/>
          <w:b/>
          <w:sz w:val="32"/>
          <w:szCs w:val="36"/>
        </w:rPr>
        <w:tab/>
      </w:r>
    </w:p>
    <w:p w:rsidR="00DC36D0" w:rsidRPr="00775EF6" w:rsidRDefault="00DC36D0" w:rsidP="002D47AC">
      <w:pPr>
        <w:ind w:left="1276"/>
        <w:rPr>
          <w:rFonts w:ascii="Arial" w:hAnsi="Arial"/>
          <w:sz w:val="36"/>
          <w:szCs w:val="36"/>
        </w:rPr>
      </w:pPr>
    </w:p>
    <w:p w:rsidR="00F9450A" w:rsidRPr="002D47AC" w:rsidRDefault="00B61BD8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3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DC36D0" w:rsidRPr="002D47AC">
        <w:rPr>
          <w:rFonts w:ascii="Arial" w:hAnsi="Arial"/>
          <w:szCs w:val="36"/>
        </w:rPr>
        <w:t xml:space="preserve">NOVAS EXPOSIÇÕES        </w:t>
      </w:r>
      <w:r w:rsidR="00BF1AD7" w:rsidRPr="002D47AC">
        <w:rPr>
          <w:rFonts w:ascii="Arial" w:hAnsi="Arial"/>
          <w:szCs w:val="36"/>
        </w:rPr>
        <w:t xml:space="preserve"> </w:t>
      </w:r>
      <w:r w:rsidR="00253C58" w:rsidRPr="002D47AC">
        <w:rPr>
          <w:rFonts w:ascii="Arial" w:hAnsi="Arial"/>
          <w:szCs w:val="36"/>
        </w:rPr>
        <w:t xml:space="preserve">                          </w:t>
      </w:r>
      <w:r w:rsidR="002D47AC">
        <w:rPr>
          <w:rFonts w:ascii="Arial" w:hAnsi="Arial"/>
          <w:szCs w:val="36"/>
        </w:rPr>
        <w:t xml:space="preserve">                               </w:t>
      </w:r>
    </w:p>
    <w:p w:rsidR="00F9450A" w:rsidRPr="002D47AC" w:rsidRDefault="002D47AC" w:rsidP="00FA18E1">
      <w:pPr>
        <w:spacing w:after="0"/>
        <w:ind w:left="156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ab/>
      </w:r>
    </w:p>
    <w:p w:rsidR="00F9450A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4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F9450A" w:rsidRPr="002D47AC">
        <w:rPr>
          <w:rFonts w:ascii="Arial" w:hAnsi="Arial"/>
          <w:szCs w:val="36"/>
        </w:rPr>
        <w:t>EXPOSIÇÕES PERMANENTES</w:t>
      </w:r>
      <w:r w:rsidR="00BF1AD7" w:rsidRPr="002D47AC">
        <w:rPr>
          <w:rFonts w:ascii="Arial" w:hAnsi="Arial"/>
          <w:szCs w:val="36"/>
        </w:rPr>
        <w:t xml:space="preserve">            </w:t>
      </w:r>
      <w:r w:rsidR="00253C58" w:rsidRPr="002D47AC">
        <w:rPr>
          <w:rFonts w:ascii="Arial" w:hAnsi="Arial"/>
          <w:szCs w:val="36"/>
        </w:rPr>
        <w:t xml:space="preserve">        </w:t>
      </w:r>
      <w:r w:rsidR="002D47AC">
        <w:rPr>
          <w:rFonts w:ascii="Arial" w:hAnsi="Arial"/>
          <w:szCs w:val="36"/>
        </w:rPr>
        <w:t xml:space="preserve">                               </w:t>
      </w:r>
    </w:p>
    <w:p w:rsidR="00DC36D0" w:rsidRPr="002D47AC" w:rsidRDefault="00BF1AD7" w:rsidP="00FA18E1">
      <w:pPr>
        <w:spacing w:after="0"/>
        <w:ind w:left="1560"/>
        <w:rPr>
          <w:rFonts w:ascii="Arial" w:hAnsi="Arial"/>
          <w:szCs w:val="36"/>
        </w:rPr>
      </w:pPr>
      <w:r w:rsidRPr="002D47AC">
        <w:rPr>
          <w:rFonts w:ascii="Arial" w:hAnsi="Arial"/>
          <w:szCs w:val="36"/>
        </w:rPr>
        <w:t xml:space="preserve">                                               </w:t>
      </w:r>
      <w:r w:rsidR="00DC36D0" w:rsidRPr="002D47AC">
        <w:rPr>
          <w:rFonts w:ascii="Arial" w:hAnsi="Arial"/>
          <w:szCs w:val="36"/>
        </w:rPr>
        <w:t xml:space="preserve">                                                                 </w:t>
      </w:r>
    </w:p>
    <w:p w:rsidR="00DC36D0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5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DC36D0" w:rsidRPr="002D47AC">
        <w:rPr>
          <w:rFonts w:ascii="Arial" w:hAnsi="Arial"/>
          <w:szCs w:val="36"/>
        </w:rPr>
        <w:t>ATIVIDADES</w:t>
      </w:r>
      <w:r w:rsidR="00253C58" w:rsidRPr="002D47AC">
        <w:rPr>
          <w:rFonts w:ascii="Arial" w:hAnsi="Arial"/>
          <w:szCs w:val="36"/>
        </w:rPr>
        <w:t xml:space="preserve">                                                 </w:t>
      </w:r>
      <w:r w:rsidR="002D47AC">
        <w:rPr>
          <w:rFonts w:ascii="Arial" w:hAnsi="Arial"/>
          <w:szCs w:val="36"/>
        </w:rPr>
        <w:t xml:space="preserve">                               </w:t>
      </w:r>
    </w:p>
    <w:p w:rsidR="00DC36D0" w:rsidRPr="002D47AC" w:rsidRDefault="00DC36D0" w:rsidP="00FA18E1">
      <w:pPr>
        <w:spacing w:after="0"/>
        <w:ind w:left="1560"/>
        <w:rPr>
          <w:rFonts w:ascii="Arial" w:hAnsi="Arial"/>
          <w:szCs w:val="36"/>
        </w:rPr>
      </w:pPr>
    </w:p>
    <w:p w:rsidR="00DC36D0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7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DC36D0" w:rsidRPr="002D47AC">
        <w:rPr>
          <w:rFonts w:ascii="Arial" w:hAnsi="Arial"/>
          <w:szCs w:val="36"/>
        </w:rPr>
        <w:t>EVENTOS</w:t>
      </w:r>
      <w:r w:rsidR="00253C58" w:rsidRPr="002D47AC">
        <w:rPr>
          <w:rFonts w:ascii="Arial" w:hAnsi="Arial"/>
          <w:szCs w:val="36"/>
        </w:rPr>
        <w:t xml:space="preserve">                                                      </w:t>
      </w:r>
      <w:r w:rsidR="00325C79" w:rsidRPr="002D47AC">
        <w:rPr>
          <w:rFonts w:ascii="Arial" w:hAnsi="Arial"/>
          <w:szCs w:val="36"/>
        </w:rPr>
        <w:t xml:space="preserve">        </w:t>
      </w:r>
      <w:r w:rsidR="002D47AC">
        <w:rPr>
          <w:rFonts w:ascii="Arial" w:hAnsi="Arial"/>
          <w:szCs w:val="36"/>
        </w:rPr>
        <w:t xml:space="preserve">                       </w:t>
      </w:r>
    </w:p>
    <w:p w:rsidR="00DC36D0" w:rsidRPr="002D47AC" w:rsidRDefault="00DC36D0" w:rsidP="00FA18E1">
      <w:pPr>
        <w:spacing w:after="0"/>
        <w:ind w:left="1560"/>
        <w:rPr>
          <w:rFonts w:ascii="Arial" w:hAnsi="Arial"/>
          <w:szCs w:val="36"/>
        </w:rPr>
      </w:pPr>
    </w:p>
    <w:p w:rsidR="00DC36D0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8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DC36D0" w:rsidRPr="002D47AC">
        <w:rPr>
          <w:rFonts w:ascii="Arial" w:hAnsi="Arial"/>
          <w:szCs w:val="36"/>
        </w:rPr>
        <w:t xml:space="preserve">GRUPOS / FAMÍLIAS / INDIVIDUAIS </w:t>
      </w:r>
      <w:r w:rsidR="00253C58" w:rsidRPr="002D47AC">
        <w:rPr>
          <w:rFonts w:ascii="Arial" w:hAnsi="Arial"/>
          <w:szCs w:val="36"/>
        </w:rPr>
        <w:t xml:space="preserve">       </w:t>
      </w:r>
      <w:r w:rsidR="002D47AC">
        <w:rPr>
          <w:rFonts w:ascii="Arial" w:hAnsi="Arial"/>
          <w:szCs w:val="36"/>
        </w:rPr>
        <w:t xml:space="preserve">                               </w:t>
      </w:r>
    </w:p>
    <w:p w:rsidR="00DC36D0" w:rsidRPr="002D47AC" w:rsidRDefault="00DC36D0" w:rsidP="00FA18E1">
      <w:pPr>
        <w:spacing w:after="0"/>
        <w:ind w:left="1560"/>
        <w:rPr>
          <w:rFonts w:ascii="Arial" w:hAnsi="Arial"/>
          <w:szCs w:val="36"/>
        </w:rPr>
      </w:pPr>
    </w:p>
    <w:p w:rsidR="00DC36D0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8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DC36D0" w:rsidRPr="002D47AC">
        <w:rPr>
          <w:rFonts w:ascii="Arial" w:hAnsi="Arial"/>
          <w:szCs w:val="36"/>
        </w:rPr>
        <w:t>PREPARAÇÃO DA VISITA</w:t>
      </w:r>
      <w:r w:rsidR="00253C58" w:rsidRPr="002D47AC">
        <w:rPr>
          <w:rFonts w:ascii="Arial" w:hAnsi="Arial"/>
          <w:szCs w:val="36"/>
        </w:rPr>
        <w:t xml:space="preserve">                           </w:t>
      </w:r>
      <w:r w:rsidR="002D47AC">
        <w:rPr>
          <w:rFonts w:ascii="Arial" w:hAnsi="Arial"/>
          <w:szCs w:val="36"/>
        </w:rPr>
        <w:t xml:space="preserve">                               </w:t>
      </w:r>
    </w:p>
    <w:p w:rsidR="00DC36D0" w:rsidRPr="002D47AC" w:rsidRDefault="002D47AC" w:rsidP="00FA18E1">
      <w:pPr>
        <w:spacing w:after="0"/>
        <w:ind w:left="156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ab/>
      </w:r>
    </w:p>
    <w:p w:rsidR="00DC36D0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8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DC36D0" w:rsidRPr="002D47AC">
        <w:rPr>
          <w:rFonts w:ascii="Arial" w:hAnsi="Arial"/>
          <w:szCs w:val="36"/>
        </w:rPr>
        <w:t>VISITAS ORIENTADAS</w:t>
      </w:r>
      <w:r w:rsidR="00253C58" w:rsidRPr="002D47AC">
        <w:rPr>
          <w:rFonts w:ascii="Arial" w:hAnsi="Arial"/>
          <w:szCs w:val="36"/>
        </w:rPr>
        <w:t xml:space="preserve">                                </w:t>
      </w:r>
      <w:r w:rsidR="00325C79" w:rsidRPr="002D47AC">
        <w:rPr>
          <w:rFonts w:ascii="Arial" w:hAnsi="Arial"/>
          <w:szCs w:val="36"/>
        </w:rPr>
        <w:t xml:space="preserve">                          </w:t>
      </w:r>
      <w:r w:rsidR="002D47AC">
        <w:rPr>
          <w:rFonts w:ascii="Arial" w:hAnsi="Arial"/>
          <w:szCs w:val="36"/>
        </w:rPr>
        <w:t xml:space="preserve">     </w:t>
      </w:r>
    </w:p>
    <w:p w:rsidR="00DC36D0" w:rsidRPr="002D47AC" w:rsidRDefault="00DC36D0" w:rsidP="00FA18E1">
      <w:pPr>
        <w:spacing w:after="0"/>
        <w:ind w:left="1560"/>
        <w:rPr>
          <w:rFonts w:ascii="Arial" w:hAnsi="Arial"/>
          <w:szCs w:val="36"/>
        </w:rPr>
      </w:pPr>
    </w:p>
    <w:p w:rsidR="00DC36D0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8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1E0B05" w:rsidRPr="002D47AC">
        <w:rPr>
          <w:rFonts w:ascii="Arial" w:hAnsi="Arial"/>
          <w:szCs w:val="36"/>
        </w:rPr>
        <w:t>PROJE</w:t>
      </w:r>
      <w:r w:rsidR="00DC36D0" w:rsidRPr="002D47AC">
        <w:rPr>
          <w:rFonts w:ascii="Arial" w:hAnsi="Arial"/>
          <w:szCs w:val="36"/>
        </w:rPr>
        <w:t xml:space="preserve">TOS </w:t>
      </w:r>
      <w:r w:rsidR="00BB11CC" w:rsidRPr="002D47AC">
        <w:rPr>
          <w:rFonts w:ascii="Arial" w:hAnsi="Arial"/>
          <w:szCs w:val="36"/>
        </w:rPr>
        <w:t>A MÉDIO</w:t>
      </w:r>
      <w:r w:rsidR="00B60DB9" w:rsidRPr="002D47AC">
        <w:rPr>
          <w:rFonts w:ascii="Arial" w:hAnsi="Arial"/>
          <w:szCs w:val="36"/>
        </w:rPr>
        <w:t xml:space="preserve"> E LONGO PRAZO</w:t>
      </w:r>
      <w:r w:rsidR="00253C58" w:rsidRPr="002D47AC">
        <w:rPr>
          <w:rFonts w:ascii="Arial" w:hAnsi="Arial"/>
          <w:szCs w:val="36"/>
        </w:rPr>
        <w:t xml:space="preserve"> </w:t>
      </w:r>
      <w:r w:rsidR="00325C79" w:rsidRPr="002D47AC">
        <w:rPr>
          <w:rFonts w:ascii="Arial" w:hAnsi="Arial"/>
          <w:szCs w:val="36"/>
        </w:rPr>
        <w:t xml:space="preserve">                              </w:t>
      </w:r>
      <w:r w:rsidR="001E0B05" w:rsidRPr="002D47AC">
        <w:rPr>
          <w:rFonts w:ascii="Arial" w:hAnsi="Arial"/>
          <w:szCs w:val="36"/>
        </w:rPr>
        <w:t xml:space="preserve">  </w:t>
      </w:r>
    </w:p>
    <w:p w:rsidR="004B558E" w:rsidRPr="002D47AC" w:rsidRDefault="004B558E" w:rsidP="00FA18E1">
      <w:pPr>
        <w:spacing w:after="0"/>
        <w:ind w:left="1560"/>
        <w:rPr>
          <w:rFonts w:ascii="Arial" w:hAnsi="Arial"/>
          <w:szCs w:val="36"/>
        </w:rPr>
      </w:pPr>
    </w:p>
    <w:p w:rsidR="004B558E" w:rsidRPr="002D47AC" w:rsidRDefault="000345F4" w:rsidP="00FA18E1">
      <w:pPr>
        <w:spacing w:after="0"/>
        <w:rPr>
          <w:rFonts w:ascii="Arial" w:hAnsi="Arial"/>
          <w:szCs w:val="36"/>
        </w:rPr>
      </w:pPr>
      <w:r>
        <w:rPr>
          <w:rFonts w:ascii="Arial" w:hAnsi="Arial"/>
          <w:szCs w:val="36"/>
        </w:rPr>
        <w:t>9</w:t>
      </w:r>
      <w:r w:rsidR="002D47AC">
        <w:rPr>
          <w:rFonts w:ascii="Arial" w:hAnsi="Arial"/>
          <w:szCs w:val="36"/>
        </w:rPr>
        <w:tab/>
      </w:r>
      <w:r w:rsidR="002D47AC">
        <w:rPr>
          <w:rFonts w:ascii="Arial" w:hAnsi="Arial"/>
          <w:szCs w:val="36"/>
        </w:rPr>
        <w:tab/>
      </w:r>
      <w:r w:rsidR="004B558E" w:rsidRPr="002D47AC">
        <w:rPr>
          <w:rFonts w:ascii="Arial" w:hAnsi="Arial"/>
          <w:szCs w:val="36"/>
        </w:rPr>
        <w:t>INFORMAÇÕES ÚTEIS</w:t>
      </w:r>
      <w:r w:rsidR="00253C58" w:rsidRPr="002D47AC">
        <w:rPr>
          <w:rFonts w:ascii="Arial" w:hAnsi="Arial"/>
          <w:szCs w:val="36"/>
        </w:rPr>
        <w:t xml:space="preserve">                               </w:t>
      </w:r>
      <w:r w:rsidR="002D47AC">
        <w:rPr>
          <w:rFonts w:ascii="Arial" w:hAnsi="Arial"/>
          <w:szCs w:val="36"/>
        </w:rPr>
        <w:t xml:space="preserve">                              </w:t>
      </w:r>
    </w:p>
    <w:p w:rsidR="002D47AC" w:rsidRDefault="002D47AC">
      <w:pPr>
        <w:rPr>
          <w:rFonts w:ascii="Arial" w:hAnsi="Arial"/>
          <w:szCs w:val="36"/>
        </w:rPr>
      </w:pPr>
    </w:p>
    <w:p w:rsidR="00F05959" w:rsidRDefault="00F05959">
      <w:pPr>
        <w:rPr>
          <w:rFonts w:ascii="Arial" w:hAnsi="Arial"/>
          <w:szCs w:val="36"/>
        </w:rPr>
      </w:pPr>
    </w:p>
    <w:p w:rsidR="00F05959" w:rsidRDefault="00F05959">
      <w:pPr>
        <w:rPr>
          <w:rFonts w:ascii="Arial" w:hAnsi="Arial"/>
          <w:szCs w:val="36"/>
        </w:rPr>
      </w:pPr>
    </w:p>
    <w:p w:rsidR="002D47AC" w:rsidRDefault="002D47AC">
      <w:pPr>
        <w:rPr>
          <w:rFonts w:ascii="Arial" w:hAnsi="Arial"/>
          <w:szCs w:val="36"/>
        </w:rPr>
      </w:pPr>
    </w:p>
    <w:p w:rsidR="002D47AC" w:rsidRDefault="002D47AC">
      <w:pPr>
        <w:rPr>
          <w:rFonts w:ascii="Arial" w:hAnsi="Arial"/>
          <w:szCs w:val="36"/>
        </w:rPr>
      </w:pPr>
    </w:p>
    <w:p w:rsidR="00AB4719" w:rsidRDefault="00AB4719">
      <w:pPr>
        <w:rPr>
          <w:rFonts w:ascii="Arial" w:hAnsi="Arial"/>
          <w:szCs w:val="36"/>
        </w:rPr>
      </w:pPr>
    </w:p>
    <w:p w:rsidR="00AB4719" w:rsidRDefault="00AB4719">
      <w:pPr>
        <w:rPr>
          <w:rFonts w:ascii="Arial" w:hAnsi="Arial"/>
          <w:szCs w:val="36"/>
        </w:rPr>
      </w:pPr>
    </w:p>
    <w:p w:rsidR="00AB4719" w:rsidRDefault="00AB4719">
      <w:pPr>
        <w:rPr>
          <w:rFonts w:ascii="Arial" w:hAnsi="Arial"/>
          <w:szCs w:val="36"/>
        </w:rPr>
      </w:pPr>
    </w:p>
    <w:p w:rsidR="009C7B54" w:rsidRDefault="009C7B54">
      <w:pPr>
        <w:rPr>
          <w:rFonts w:ascii="Arial" w:hAnsi="Arial"/>
          <w:szCs w:val="36"/>
        </w:rPr>
      </w:pPr>
    </w:p>
    <w:p w:rsidR="009C7B54" w:rsidRDefault="009C7B54">
      <w:pPr>
        <w:rPr>
          <w:rFonts w:ascii="Arial" w:hAnsi="Arial"/>
          <w:szCs w:val="36"/>
        </w:rPr>
      </w:pPr>
    </w:p>
    <w:p w:rsidR="009C7B54" w:rsidRDefault="009C7B54">
      <w:pPr>
        <w:rPr>
          <w:rFonts w:ascii="Arial" w:hAnsi="Arial"/>
          <w:szCs w:val="36"/>
        </w:rPr>
      </w:pPr>
    </w:p>
    <w:p w:rsidR="009C7B54" w:rsidRDefault="009C7B54">
      <w:pPr>
        <w:rPr>
          <w:rFonts w:ascii="Arial" w:hAnsi="Arial"/>
          <w:szCs w:val="36"/>
        </w:rPr>
      </w:pPr>
    </w:p>
    <w:p w:rsidR="009C7B54" w:rsidRDefault="009C7B54">
      <w:pPr>
        <w:rPr>
          <w:rFonts w:ascii="Arial" w:hAnsi="Arial"/>
          <w:szCs w:val="36"/>
        </w:rPr>
      </w:pPr>
    </w:p>
    <w:p w:rsidR="009C7B54" w:rsidRDefault="009C7B54">
      <w:pPr>
        <w:rPr>
          <w:rFonts w:ascii="Arial" w:hAnsi="Arial"/>
          <w:szCs w:val="36"/>
        </w:rPr>
      </w:pPr>
      <w:bookmarkStart w:id="0" w:name="_GoBack"/>
      <w:bookmarkEnd w:id="0"/>
    </w:p>
    <w:p w:rsidR="002D47AC" w:rsidRDefault="002D47AC">
      <w:pPr>
        <w:rPr>
          <w:rFonts w:ascii="Arial" w:hAnsi="Arial"/>
          <w:szCs w:val="36"/>
        </w:rPr>
      </w:pPr>
    </w:p>
    <w:p w:rsidR="00E1575C" w:rsidRDefault="00C57000">
      <w:pPr>
        <w:rPr>
          <w:rFonts w:ascii="Arial" w:hAnsi="Arial"/>
          <w:b/>
          <w:sz w:val="32"/>
          <w:szCs w:val="96"/>
        </w:rPr>
      </w:pPr>
      <w:r w:rsidRPr="00E1575C">
        <w:rPr>
          <w:rFonts w:ascii="Arial" w:hAnsi="Arial"/>
          <w:b/>
          <w:sz w:val="32"/>
          <w:szCs w:val="96"/>
        </w:rPr>
        <w:lastRenderedPageBreak/>
        <w:t>NOVAS EXPOSIÇÕES</w:t>
      </w:r>
    </w:p>
    <w:p w:rsidR="00E1575C" w:rsidRDefault="00D92F37">
      <w:pPr>
        <w:rPr>
          <w:rFonts w:ascii="Arial" w:hAnsi="Arial"/>
          <w:b/>
          <w:sz w:val="32"/>
          <w:szCs w:val="96"/>
        </w:rPr>
      </w:pPr>
      <w:r>
        <w:rPr>
          <w:rFonts w:ascii="Arial" w:hAnsi="Arial"/>
          <w:b/>
          <w:noProof/>
          <w:sz w:val="32"/>
          <w:szCs w:val="96"/>
          <w:lang w:eastAsia="pt-PT"/>
        </w:rPr>
        <w:t xml:space="preserve">T-rex </w:t>
      </w:r>
    </w:p>
    <w:p w:rsidR="00F05959" w:rsidRPr="00B27DF6" w:rsidRDefault="00E1575C" w:rsidP="00E1575C">
      <w:pPr>
        <w:rPr>
          <w:rFonts w:ascii="Arial" w:hAnsi="Arial"/>
          <w:sz w:val="23"/>
          <w:u w:val="single"/>
        </w:rPr>
      </w:pPr>
      <w:r w:rsidRPr="00B27DF6">
        <w:rPr>
          <w:rFonts w:ascii="Arial" w:hAnsi="Arial"/>
          <w:sz w:val="23"/>
          <w:u w:val="single"/>
        </w:rPr>
        <w:t xml:space="preserve">15 </w:t>
      </w:r>
      <w:proofErr w:type="gramStart"/>
      <w:r w:rsidRPr="00B27DF6">
        <w:rPr>
          <w:rFonts w:ascii="Arial" w:hAnsi="Arial"/>
          <w:sz w:val="23"/>
          <w:u w:val="single"/>
        </w:rPr>
        <w:t>de</w:t>
      </w:r>
      <w:proofErr w:type="gramEnd"/>
      <w:r w:rsidRPr="00B27DF6">
        <w:rPr>
          <w:rFonts w:ascii="Arial" w:hAnsi="Arial"/>
          <w:sz w:val="23"/>
          <w:u w:val="single"/>
        </w:rPr>
        <w:t xml:space="preserve"> Outubro de 2012 a 8 de Setembro de 2013</w:t>
      </w:r>
    </w:p>
    <w:p w:rsidR="00E1575C" w:rsidRPr="00B27DF6" w:rsidRDefault="00E1575C" w:rsidP="00AB7911">
      <w:pPr>
        <w:rPr>
          <w:rFonts w:ascii="Arial" w:hAnsi="Arial"/>
          <w:sz w:val="23"/>
        </w:rPr>
      </w:pPr>
      <w:r w:rsidRPr="00B27DF6">
        <w:rPr>
          <w:rFonts w:ascii="Arial" w:hAnsi="Arial"/>
          <w:sz w:val="23"/>
        </w:rPr>
        <w:t xml:space="preserve">O </w:t>
      </w:r>
      <w:r w:rsidRPr="00B27DF6">
        <w:rPr>
          <w:rFonts w:ascii="Arial" w:hAnsi="Arial"/>
          <w:i/>
          <w:sz w:val="23"/>
        </w:rPr>
        <w:t>T-</w:t>
      </w:r>
      <w:proofErr w:type="spellStart"/>
      <w:r w:rsidRPr="00B27DF6">
        <w:rPr>
          <w:rFonts w:ascii="Arial" w:hAnsi="Arial"/>
          <w:i/>
          <w:sz w:val="23"/>
        </w:rPr>
        <w:t>rex</w:t>
      </w:r>
      <w:proofErr w:type="spellEnd"/>
      <w:r w:rsidRPr="00B27DF6">
        <w:rPr>
          <w:rFonts w:ascii="Arial" w:hAnsi="Arial"/>
          <w:sz w:val="23"/>
        </w:rPr>
        <w:t xml:space="preserve"> seria um caçador ou um necrófago? Teria a pele nua ou o corpo coberto de penas? O que causou a extinção dos dinossauros? E será que se extinguiram todos, ou ainda haverá dinossauros por aí?</w:t>
      </w:r>
    </w:p>
    <w:p w:rsidR="00AB7911" w:rsidRPr="00B27DF6" w:rsidRDefault="00E1575C" w:rsidP="00AB7911">
      <w:pPr>
        <w:rPr>
          <w:rFonts w:ascii="Arial" w:hAnsi="Arial"/>
          <w:sz w:val="23"/>
        </w:rPr>
      </w:pPr>
      <w:r w:rsidRPr="00B27DF6">
        <w:rPr>
          <w:rFonts w:ascii="Arial" w:hAnsi="Arial"/>
          <w:b/>
          <w:i/>
          <w:sz w:val="23"/>
        </w:rPr>
        <w:t>T-</w:t>
      </w:r>
      <w:proofErr w:type="spellStart"/>
      <w:r w:rsidRPr="00B27DF6">
        <w:rPr>
          <w:rFonts w:ascii="Arial" w:hAnsi="Arial"/>
          <w:b/>
          <w:i/>
          <w:sz w:val="23"/>
        </w:rPr>
        <w:t>r</w:t>
      </w:r>
      <w:r w:rsidR="00AB7911" w:rsidRPr="00B27DF6">
        <w:rPr>
          <w:rFonts w:ascii="Arial" w:hAnsi="Arial"/>
          <w:b/>
          <w:i/>
          <w:sz w:val="23"/>
        </w:rPr>
        <w:t>ex</w:t>
      </w:r>
      <w:proofErr w:type="spellEnd"/>
      <w:r w:rsidR="00AB7911" w:rsidRPr="00B27DF6">
        <w:rPr>
          <w:rFonts w:ascii="Arial" w:hAnsi="Arial"/>
          <w:sz w:val="23"/>
        </w:rPr>
        <w:t>, a nova exposição temporária do Pavilhão do Conhecimento – Ciência Viva, apresenta algumas pistas para tentar responder a estas e outras questões que intrigam os cientistas. Tal como os verdadeiros paleontólogos, os visitantes observam fósseis, analisam dados e comparam modelos de dinossauros com outras espécies vivas para tentar obter as respostas.</w:t>
      </w:r>
    </w:p>
    <w:p w:rsidR="00AB7911" w:rsidRPr="00B27DF6" w:rsidRDefault="00E1575C" w:rsidP="00AB7911">
      <w:pPr>
        <w:rPr>
          <w:rFonts w:ascii="Arial" w:hAnsi="Arial"/>
          <w:sz w:val="23"/>
        </w:rPr>
      </w:pPr>
      <w:r w:rsidRPr="00B27DF6">
        <w:rPr>
          <w:rFonts w:ascii="Arial" w:hAnsi="Arial"/>
          <w:b/>
          <w:i/>
          <w:sz w:val="23"/>
        </w:rPr>
        <w:t>T-</w:t>
      </w:r>
      <w:proofErr w:type="spellStart"/>
      <w:r w:rsidRPr="00B27DF6">
        <w:rPr>
          <w:rFonts w:ascii="Arial" w:hAnsi="Arial"/>
          <w:b/>
          <w:i/>
          <w:sz w:val="23"/>
        </w:rPr>
        <w:t>r</w:t>
      </w:r>
      <w:r w:rsidR="00AB7911" w:rsidRPr="00B27DF6">
        <w:rPr>
          <w:rFonts w:ascii="Arial" w:hAnsi="Arial"/>
          <w:b/>
          <w:i/>
          <w:sz w:val="23"/>
        </w:rPr>
        <w:t>ex</w:t>
      </w:r>
      <w:proofErr w:type="spellEnd"/>
      <w:r w:rsidR="00AB7911" w:rsidRPr="00B27DF6">
        <w:rPr>
          <w:rFonts w:ascii="Arial" w:hAnsi="Arial"/>
          <w:sz w:val="23"/>
        </w:rPr>
        <w:t xml:space="preserve"> é uma exposição concebida pelo Museu de História Natural de Londres, cuja adaptação para o Pavilhão do Conhecimento contou com o apoio científico do Museu Nacional de História Natural e da Ciência, do Museu Geológico de Lisboa e do Museu da Lourinhã.</w:t>
      </w:r>
    </w:p>
    <w:p w:rsidR="00C97363" w:rsidRPr="00B27DF6" w:rsidRDefault="00AB7911" w:rsidP="00AB7911">
      <w:pPr>
        <w:rPr>
          <w:rFonts w:ascii="Arial" w:hAnsi="Arial"/>
          <w:i/>
          <w:sz w:val="23"/>
        </w:rPr>
      </w:pPr>
      <w:r w:rsidRPr="00B27DF6">
        <w:rPr>
          <w:rFonts w:ascii="Arial" w:hAnsi="Arial"/>
          <w:sz w:val="23"/>
        </w:rPr>
        <w:t xml:space="preserve">Esta exposição permite explorar vários conceitos de geologia, biologia e história das ciências e é adequada a </w:t>
      </w:r>
      <w:r w:rsidR="00793193" w:rsidRPr="00B27DF6">
        <w:rPr>
          <w:rFonts w:ascii="Arial" w:hAnsi="Arial"/>
          <w:sz w:val="23"/>
        </w:rPr>
        <w:t>todos os públicos de todas as idades, com diferentes abordagens.</w:t>
      </w:r>
    </w:p>
    <w:p w:rsidR="00800A25" w:rsidRPr="00D92F37" w:rsidRDefault="00800A25">
      <w:pPr>
        <w:rPr>
          <w:rFonts w:ascii="Arial" w:hAnsi="Arial"/>
          <w:i/>
          <w:sz w:val="32"/>
          <w:szCs w:val="32"/>
        </w:rPr>
      </w:pPr>
    </w:p>
    <w:p w:rsidR="00800A25" w:rsidRPr="00D92F37" w:rsidRDefault="00D92F37">
      <w:pPr>
        <w:rPr>
          <w:rFonts w:ascii="Arial" w:hAnsi="Arial"/>
          <w:b/>
          <w:sz w:val="32"/>
          <w:szCs w:val="32"/>
        </w:rPr>
      </w:pPr>
      <w:r w:rsidRPr="00D92F37">
        <w:rPr>
          <w:rFonts w:ascii="Arial" w:hAnsi="Arial"/>
          <w:b/>
          <w:noProof/>
          <w:sz w:val="32"/>
          <w:szCs w:val="32"/>
          <w:lang w:eastAsia="pt-PT"/>
        </w:rPr>
        <w:t>A Ciência que muda o mundo</w:t>
      </w:r>
    </w:p>
    <w:p w:rsidR="00F05959" w:rsidRPr="00B27DF6" w:rsidRDefault="00AB7911">
      <w:pPr>
        <w:rPr>
          <w:rFonts w:ascii="Arial" w:hAnsi="Arial"/>
          <w:sz w:val="23"/>
          <w:u w:val="single"/>
        </w:rPr>
      </w:pPr>
      <w:r w:rsidRPr="00B27DF6">
        <w:rPr>
          <w:rFonts w:ascii="Arial" w:hAnsi="Arial"/>
          <w:sz w:val="23"/>
          <w:u w:val="single"/>
        </w:rPr>
        <w:t xml:space="preserve">18 </w:t>
      </w:r>
      <w:proofErr w:type="gramStart"/>
      <w:r w:rsidRPr="00B27DF6">
        <w:rPr>
          <w:rFonts w:ascii="Arial" w:hAnsi="Arial"/>
          <w:sz w:val="23"/>
          <w:u w:val="single"/>
        </w:rPr>
        <w:t>de</w:t>
      </w:r>
      <w:proofErr w:type="gramEnd"/>
      <w:r w:rsidRPr="00B27DF6">
        <w:rPr>
          <w:rFonts w:ascii="Arial" w:hAnsi="Arial"/>
          <w:sz w:val="23"/>
          <w:u w:val="single"/>
        </w:rPr>
        <w:t xml:space="preserve"> Outubro de 2012 a 15 de Julho de 2013</w:t>
      </w:r>
    </w:p>
    <w:p w:rsidR="00AB7911" w:rsidRPr="00B27DF6" w:rsidRDefault="00AB7911" w:rsidP="00AB7911">
      <w:pPr>
        <w:rPr>
          <w:rFonts w:ascii="Arial" w:hAnsi="Arial"/>
          <w:sz w:val="23"/>
        </w:rPr>
      </w:pPr>
      <w:r w:rsidRPr="00B27DF6">
        <w:rPr>
          <w:rFonts w:ascii="Arial" w:hAnsi="Arial"/>
          <w:sz w:val="23"/>
        </w:rPr>
        <w:t xml:space="preserve">Que descobertas científicas revolucionárias ocorreram nos últimos cem anos e de </w:t>
      </w:r>
      <w:r w:rsidR="001E0B05" w:rsidRPr="00B27DF6">
        <w:rPr>
          <w:rFonts w:ascii="Arial" w:hAnsi="Arial"/>
          <w:sz w:val="23"/>
        </w:rPr>
        <w:t xml:space="preserve">que forma mudaram a nossa </w:t>
      </w:r>
      <w:proofErr w:type="spellStart"/>
      <w:r w:rsidR="001E0B05" w:rsidRPr="00B27DF6">
        <w:rPr>
          <w:rFonts w:ascii="Arial" w:hAnsi="Arial"/>
          <w:sz w:val="23"/>
        </w:rPr>
        <w:t>perce</w:t>
      </w:r>
      <w:r w:rsidRPr="00B27DF6">
        <w:rPr>
          <w:rFonts w:ascii="Arial" w:hAnsi="Arial"/>
          <w:sz w:val="23"/>
        </w:rPr>
        <w:t>ção</w:t>
      </w:r>
      <w:proofErr w:type="spellEnd"/>
      <w:r w:rsidRPr="00B27DF6">
        <w:rPr>
          <w:rFonts w:ascii="Arial" w:hAnsi="Arial"/>
          <w:sz w:val="23"/>
        </w:rPr>
        <w:t xml:space="preserve"> do mundo e de nós mesmos? A exposição </w:t>
      </w:r>
      <w:r w:rsidRPr="00B27DF6">
        <w:rPr>
          <w:rFonts w:ascii="Arial" w:hAnsi="Arial"/>
          <w:i/>
          <w:sz w:val="23"/>
        </w:rPr>
        <w:t>A Ciência Que Muda o Mundo</w:t>
      </w:r>
      <w:r w:rsidRPr="00B27DF6">
        <w:rPr>
          <w:rFonts w:ascii="Arial" w:hAnsi="Arial"/>
          <w:sz w:val="23"/>
        </w:rPr>
        <w:t xml:space="preserve"> está dividida em quatro grandes áreas: A vida e a mente, Viver melhor, Sistema Terra e Para além do visível.</w:t>
      </w:r>
    </w:p>
    <w:p w:rsidR="00E03686" w:rsidRPr="00B27DF6" w:rsidRDefault="00AB7911" w:rsidP="00AB7911">
      <w:pPr>
        <w:rPr>
          <w:rFonts w:ascii="Arial" w:hAnsi="Arial"/>
          <w:sz w:val="23"/>
          <w:szCs w:val="56"/>
        </w:rPr>
      </w:pPr>
      <w:r w:rsidRPr="00B27DF6">
        <w:rPr>
          <w:rFonts w:ascii="Arial" w:hAnsi="Arial"/>
          <w:sz w:val="23"/>
        </w:rPr>
        <w:t xml:space="preserve">A exposição </w:t>
      </w:r>
      <w:r w:rsidRPr="00B27DF6">
        <w:rPr>
          <w:rFonts w:ascii="Arial" w:hAnsi="Arial"/>
          <w:i/>
          <w:sz w:val="23"/>
        </w:rPr>
        <w:t>A Ciência Que Muda o Mundo</w:t>
      </w:r>
      <w:r w:rsidRPr="00B27DF6">
        <w:rPr>
          <w:rFonts w:ascii="Arial" w:hAnsi="Arial"/>
          <w:sz w:val="23"/>
        </w:rPr>
        <w:t xml:space="preserve"> é dirigida a jovens com idade superior a 12 anos e resultou de uma </w:t>
      </w:r>
      <w:proofErr w:type="spellStart"/>
      <w:r w:rsidRPr="00B27DF6">
        <w:rPr>
          <w:rFonts w:ascii="Arial" w:hAnsi="Arial"/>
          <w:sz w:val="23"/>
        </w:rPr>
        <w:t>coprodução</w:t>
      </w:r>
      <w:proofErr w:type="spellEnd"/>
      <w:r w:rsidRPr="00B27DF6">
        <w:rPr>
          <w:rFonts w:ascii="Arial" w:hAnsi="Arial"/>
          <w:sz w:val="23"/>
        </w:rPr>
        <w:t xml:space="preserve"> entre o Pavilhão do Conhecimento – Ciência Viva e os centros de ciência </w:t>
      </w:r>
      <w:proofErr w:type="spellStart"/>
      <w:r w:rsidRPr="00B27DF6">
        <w:rPr>
          <w:rFonts w:ascii="Arial" w:hAnsi="Arial"/>
          <w:sz w:val="23"/>
        </w:rPr>
        <w:t>Heureka</w:t>
      </w:r>
      <w:proofErr w:type="spellEnd"/>
      <w:r w:rsidRPr="00B27DF6">
        <w:rPr>
          <w:rFonts w:ascii="Arial" w:hAnsi="Arial"/>
          <w:sz w:val="23"/>
        </w:rPr>
        <w:t xml:space="preserve"> (Finlândia), </w:t>
      </w:r>
      <w:proofErr w:type="spellStart"/>
      <w:r w:rsidRPr="00B27DF6">
        <w:rPr>
          <w:rFonts w:ascii="Arial" w:hAnsi="Arial"/>
          <w:sz w:val="23"/>
        </w:rPr>
        <w:t>Museon</w:t>
      </w:r>
      <w:proofErr w:type="spellEnd"/>
      <w:r w:rsidRPr="00B27DF6">
        <w:rPr>
          <w:rFonts w:ascii="Arial" w:hAnsi="Arial"/>
          <w:sz w:val="23"/>
        </w:rPr>
        <w:t xml:space="preserve"> (Holanda) e </w:t>
      </w:r>
      <w:proofErr w:type="spellStart"/>
      <w:r w:rsidRPr="00B27DF6">
        <w:rPr>
          <w:rFonts w:ascii="Arial" w:hAnsi="Arial"/>
          <w:sz w:val="23"/>
        </w:rPr>
        <w:t>Universcience</w:t>
      </w:r>
      <w:proofErr w:type="spellEnd"/>
      <w:r w:rsidRPr="00B27DF6">
        <w:rPr>
          <w:rFonts w:ascii="Arial" w:hAnsi="Arial"/>
          <w:sz w:val="23"/>
        </w:rPr>
        <w:t xml:space="preserve"> (França).</w:t>
      </w:r>
    </w:p>
    <w:p w:rsidR="00B27DF6" w:rsidRDefault="00B27DF6">
      <w:pPr>
        <w:rPr>
          <w:rFonts w:ascii="Arial" w:hAnsi="Arial"/>
          <w:b/>
          <w:sz w:val="32"/>
          <w:szCs w:val="72"/>
        </w:rPr>
      </w:pPr>
    </w:p>
    <w:p w:rsidR="00D92F37" w:rsidRDefault="00D92F37">
      <w:pPr>
        <w:rPr>
          <w:rFonts w:ascii="Arial" w:hAnsi="Arial"/>
          <w:b/>
          <w:sz w:val="32"/>
          <w:szCs w:val="72"/>
        </w:rPr>
      </w:pPr>
    </w:p>
    <w:p w:rsidR="00D92F37" w:rsidRDefault="00D92F37">
      <w:pPr>
        <w:rPr>
          <w:rFonts w:ascii="Arial" w:hAnsi="Arial"/>
          <w:b/>
          <w:sz w:val="32"/>
          <w:szCs w:val="72"/>
        </w:rPr>
      </w:pPr>
    </w:p>
    <w:p w:rsidR="00D92F37" w:rsidRDefault="00D92F37">
      <w:pPr>
        <w:rPr>
          <w:rFonts w:ascii="Arial" w:hAnsi="Arial"/>
          <w:b/>
          <w:sz w:val="32"/>
          <w:szCs w:val="72"/>
        </w:rPr>
      </w:pPr>
    </w:p>
    <w:p w:rsidR="0031012C" w:rsidRDefault="0031012C">
      <w:pPr>
        <w:rPr>
          <w:rFonts w:ascii="Arial" w:hAnsi="Arial"/>
          <w:b/>
          <w:sz w:val="32"/>
          <w:szCs w:val="72"/>
        </w:rPr>
      </w:pPr>
      <w:r w:rsidRPr="004C7FCE">
        <w:rPr>
          <w:rFonts w:ascii="Arial" w:hAnsi="Arial"/>
          <w:b/>
          <w:sz w:val="32"/>
          <w:szCs w:val="72"/>
        </w:rPr>
        <w:lastRenderedPageBreak/>
        <w:t>EXPOSIÇÕES PERMANENTES</w:t>
      </w:r>
    </w:p>
    <w:p w:rsidR="00D92F37" w:rsidRDefault="00D92F37">
      <w:pPr>
        <w:rPr>
          <w:rFonts w:ascii="Arial" w:hAnsi="Arial"/>
          <w:b/>
          <w:sz w:val="32"/>
          <w:szCs w:val="72"/>
        </w:rPr>
      </w:pPr>
    </w:p>
    <w:p w:rsidR="00D92F37" w:rsidRPr="004C7FCE" w:rsidRDefault="00D92F37">
      <w:pPr>
        <w:rPr>
          <w:rFonts w:ascii="Arial" w:hAnsi="Arial"/>
          <w:b/>
          <w:sz w:val="32"/>
          <w:szCs w:val="72"/>
        </w:rPr>
      </w:pPr>
    </w:p>
    <w:p w:rsidR="00D92F37" w:rsidRPr="00D92F37" w:rsidRDefault="00D92F37" w:rsidP="00D92F37">
      <w:pPr>
        <w:rPr>
          <w:rFonts w:ascii="Arial" w:hAnsi="Arial"/>
          <w:b/>
          <w:sz w:val="28"/>
          <w:szCs w:val="56"/>
        </w:rPr>
      </w:pPr>
      <w:r w:rsidRPr="00D92F37">
        <w:rPr>
          <w:rFonts w:ascii="Arial" w:hAnsi="Arial"/>
          <w:b/>
          <w:sz w:val="28"/>
          <w:szCs w:val="56"/>
        </w:rPr>
        <w:t xml:space="preserve">EXPLORA </w:t>
      </w:r>
    </w:p>
    <w:p w:rsidR="000345F4" w:rsidRDefault="00D92F37" w:rsidP="00D92F37">
      <w:pPr>
        <w:rPr>
          <w:rFonts w:ascii="Arial" w:hAnsi="Arial"/>
          <w:sz w:val="24"/>
        </w:rPr>
      </w:pPr>
      <w:r w:rsidRPr="00D92F37">
        <w:rPr>
          <w:rFonts w:ascii="Arial" w:hAnsi="Arial"/>
          <w:sz w:val="24"/>
        </w:rPr>
        <w:t xml:space="preserve">Esta exposição é uma verdadeira floresta de fenómenos naturais. Explore os cerca de 40 módulos </w:t>
      </w:r>
      <w:proofErr w:type="spellStart"/>
      <w:r w:rsidRPr="00D92F37">
        <w:rPr>
          <w:rFonts w:ascii="Arial" w:hAnsi="Arial"/>
          <w:sz w:val="24"/>
        </w:rPr>
        <w:t>interativos</w:t>
      </w:r>
      <w:proofErr w:type="spellEnd"/>
      <w:r w:rsidRPr="00D92F37">
        <w:rPr>
          <w:rFonts w:ascii="Arial" w:hAnsi="Arial"/>
          <w:sz w:val="24"/>
        </w:rPr>
        <w:t xml:space="preserve"> de forma autónoma ou com a nossa ajuda, faça perguntas a si mesmo, faça-nos perguntas a nós, descubra, experimente e desfrute.</w:t>
      </w:r>
    </w:p>
    <w:p w:rsidR="00D92F37" w:rsidRDefault="00D92F37" w:rsidP="00D92F37">
      <w:pPr>
        <w:rPr>
          <w:rFonts w:ascii="Arial" w:hAnsi="Arial"/>
          <w:sz w:val="24"/>
        </w:rPr>
      </w:pPr>
    </w:p>
    <w:p w:rsidR="00D92F37" w:rsidRPr="00D92F37" w:rsidRDefault="00D92F37" w:rsidP="00D92F37">
      <w:pPr>
        <w:rPr>
          <w:rFonts w:ascii="Arial" w:hAnsi="Arial"/>
          <w:sz w:val="24"/>
        </w:rPr>
      </w:pPr>
    </w:p>
    <w:p w:rsidR="00D92F37" w:rsidRPr="00D92F37" w:rsidRDefault="00D92F37" w:rsidP="00D92F37">
      <w:pPr>
        <w:rPr>
          <w:rFonts w:ascii="Arial" w:hAnsi="Arial"/>
          <w:b/>
          <w:sz w:val="28"/>
        </w:rPr>
      </w:pPr>
      <w:r w:rsidRPr="00D92F37">
        <w:rPr>
          <w:rFonts w:ascii="Arial" w:hAnsi="Arial"/>
          <w:b/>
          <w:sz w:val="28"/>
        </w:rPr>
        <w:t>VÊ,FAZ,APRENDE!</w:t>
      </w:r>
    </w:p>
    <w:p w:rsidR="00E03686" w:rsidRPr="00D92F37" w:rsidRDefault="00D92F37" w:rsidP="00D92F37">
      <w:pPr>
        <w:rPr>
          <w:rFonts w:ascii="Arial" w:hAnsi="Arial"/>
          <w:sz w:val="24"/>
        </w:rPr>
      </w:pPr>
      <w:r w:rsidRPr="00D92F37">
        <w:rPr>
          <w:rFonts w:ascii="Arial" w:hAnsi="Arial"/>
          <w:sz w:val="24"/>
        </w:rPr>
        <w:t>Experimentar, tocar, mexer, observar e concluir. Voltar ao princípio e fazer tudo de novo, agora de forma diferente... Este é o espírito da exposição “Vê, Faz, Aprende!”.</w:t>
      </w:r>
    </w:p>
    <w:p w:rsidR="00125095" w:rsidRDefault="00125095">
      <w:pPr>
        <w:rPr>
          <w:rFonts w:ascii="Arial" w:hAnsi="Arial" w:cs="Arial"/>
          <w:noProof/>
          <w:color w:val="666666"/>
          <w:sz w:val="24"/>
          <w:lang w:eastAsia="pt-PT"/>
        </w:rPr>
      </w:pPr>
    </w:p>
    <w:p w:rsidR="00D92F37" w:rsidRPr="00D92F37" w:rsidRDefault="00D92F37">
      <w:pPr>
        <w:rPr>
          <w:rFonts w:ascii="Arial" w:hAnsi="Arial" w:cs="Arial"/>
          <w:noProof/>
          <w:color w:val="666666"/>
          <w:sz w:val="24"/>
          <w:lang w:eastAsia="pt-PT"/>
        </w:rPr>
      </w:pPr>
    </w:p>
    <w:p w:rsidR="00D92F37" w:rsidRPr="00D92F37" w:rsidRDefault="00D92F37" w:rsidP="00D92F37">
      <w:pPr>
        <w:rPr>
          <w:rFonts w:ascii="Arial" w:hAnsi="Arial" w:cs="Arial"/>
          <w:b/>
          <w:noProof/>
          <w:sz w:val="24"/>
          <w:lang w:eastAsia="pt-PT"/>
        </w:rPr>
      </w:pPr>
      <w:r w:rsidRPr="00D92F37">
        <w:rPr>
          <w:rFonts w:ascii="Arial" w:hAnsi="Arial" w:cs="Arial"/>
          <w:b/>
          <w:noProof/>
          <w:sz w:val="24"/>
          <w:lang w:eastAsia="pt-PT"/>
        </w:rPr>
        <w:t>BRINCAR CIÊNCIA</w:t>
      </w:r>
    </w:p>
    <w:p w:rsidR="00B27DF6" w:rsidRPr="00D92F37" w:rsidRDefault="00D92F37" w:rsidP="00D92F37">
      <w:pPr>
        <w:rPr>
          <w:rFonts w:ascii="Arial" w:hAnsi="Arial" w:cs="Arial"/>
          <w:noProof/>
          <w:sz w:val="24"/>
          <w:lang w:eastAsia="pt-PT"/>
        </w:rPr>
      </w:pPr>
      <w:r w:rsidRPr="00D92F37">
        <w:rPr>
          <w:rFonts w:ascii="Arial" w:hAnsi="Arial" w:cs="Arial"/>
          <w:noProof/>
          <w:sz w:val="24"/>
          <w:lang w:eastAsia="pt-PT"/>
        </w:rPr>
        <w:t>O espaço Brincar Ciência destina-se exclusivamente aos pequenos exploradores da ciência entre os 3 e os 6 anos. É claro que podem trazer alguém mais velho com quem partilhar as descobertas, mas aqui todos têm que pensar como uma criança.</w:t>
      </w:r>
    </w:p>
    <w:p w:rsidR="00B27DF6" w:rsidRDefault="00B27DF6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E03686" w:rsidRDefault="00E03686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D92F37" w:rsidRDefault="00D92F37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D92F37" w:rsidRDefault="00D92F37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D92F37" w:rsidRDefault="00D92F37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D92F37" w:rsidRDefault="00D92F37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D92F37" w:rsidRDefault="00D92F37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D92F37" w:rsidRPr="00775EF6" w:rsidRDefault="00D92F37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E03686" w:rsidRPr="00775EF6" w:rsidRDefault="00E03686">
      <w:pPr>
        <w:rPr>
          <w:rFonts w:ascii="Arial" w:hAnsi="Arial" w:cs="Arial"/>
          <w:noProof/>
          <w:color w:val="666666"/>
          <w:sz w:val="15"/>
          <w:szCs w:val="15"/>
          <w:lang w:eastAsia="pt-PT"/>
        </w:rPr>
      </w:pPr>
    </w:p>
    <w:p w:rsidR="005F0F08" w:rsidRDefault="005F0F08">
      <w:pPr>
        <w:rPr>
          <w:rFonts w:ascii="Arial" w:hAnsi="Arial"/>
          <w:sz w:val="24"/>
        </w:rPr>
      </w:pPr>
    </w:p>
    <w:p w:rsidR="005F0F08" w:rsidRDefault="005F0F08">
      <w:pPr>
        <w:rPr>
          <w:rFonts w:ascii="Arial" w:hAnsi="Arial"/>
          <w:sz w:val="24"/>
        </w:rPr>
      </w:pPr>
    </w:p>
    <w:p w:rsidR="00D92F37" w:rsidRDefault="00D92F37">
      <w:pPr>
        <w:rPr>
          <w:rFonts w:ascii="Arial" w:hAnsi="Arial"/>
          <w:sz w:val="24"/>
        </w:rPr>
      </w:pPr>
    </w:p>
    <w:p w:rsidR="00D92F37" w:rsidRPr="00775EF6" w:rsidRDefault="00D92F37">
      <w:pPr>
        <w:rPr>
          <w:rFonts w:ascii="Arial" w:hAnsi="Arial"/>
          <w:sz w:val="24"/>
        </w:rPr>
      </w:pPr>
    </w:p>
    <w:p w:rsidR="000345F4" w:rsidRDefault="00F9450A">
      <w:pPr>
        <w:rPr>
          <w:rFonts w:ascii="Arial" w:hAnsi="Arial" w:cs="Calibri"/>
          <w:b/>
          <w:sz w:val="32"/>
          <w:szCs w:val="96"/>
        </w:rPr>
      </w:pPr>
      <w:r w:rsidRPr="005F0F08">
        <w:rPr>
          <w:rFonts w:ascii="Arial" w:hAnsi="Arial" w:cs="Calibri"/>
          <w:b/>
          <w:noProof/>
          <w:sz w:val="32"/>
          <w:szCs w:val="96"/>
          <w:lang w:eastAsia="pt-PT"/>
        </w:rPr>
        <w:t>ATIVIDADES</w:t>
      </w:r>
      <w:r w:rsidR="00E03686" w:rsidRPr="005F0F08">
        <w:rPr>
          <w:rFonts w:ascii="Arial" w:hAnsi="Arial" w:cs="Calibri"/>
          <w:b/>
          <w:sz w:val="32"/>
          <w:szCs w:val="96"/>
        </w:rPr>
        <w:t xml:space="preserve"> </w:t>
      </w:r>
      <w:r w:rsidR="00325C79" w:rsidRPr="005F0F08">
        <w:rPr>
          <w:rFonts w:ascii="Arial" w:hAnsi="Arial" w:cs="Calibri"/>
          <w:b/>
          <w:sz w:val="32"/>
          <w:szCs w:val="96"/>
        </w:rPr>
        <w:t>*</w:t>
      </w:r>
      <w:r w:rsidR="00E03686" w:rsidRPr="005F0F08">
        <w:rPr>
          <w:rFonts w:ascii="Arial" w:hAnsi="Arial" w:cs="Calibri"/>
          <w:b/>
          <w:sz w:val="32"/>
          <w:szCs w:val="96"/>
        </w:rPr>
        <w:t xml:space="preserve">       </w:t>
      </w:r>
    </w:p>
    <w:p w:rsidR="00C57000" w:rsidRPr="005F0F08" w:rsidRDefault="00E03686">
      <w:pPr>
        <w:rPr>
          <w:rFonts w:ascii="Arial" w:hAnsi="Arial" w:cs="Calibri"/>
          <w:b/>
          <w:sz w:val="32"/>
          <w:szCs w:val="96"/>
        </w:rPr>
      </w:pPr>
      <w:r w:rsidRPr="005F0F08">
        <w:rPr>
          <w:rFonts w:ascii="Arial" w:hAnsi="Arial" w:cs="Calibri"/>
          <w:b/>
          <w:sz w:val="32"/>
          <w:szCs w:val="96"/>
        </w:rPr>
        <w:t xml:space="preserve">     </w:t>
      </w:r>
    </w:p>
    <w:p w:rsidR="00325C79" w:rsidRPr="00775EF6" w:rsidRDefault="00325C79" w:rsidP="00325C79">
      <w:pPr>
        <w:rPr>
          <w:rFonts w:ascii="Arial" w:hAnsi="Arial"/>
          <w:b/>
          <w:sz w:val="24"/>
        </w:rPr>
      </w:pPr>
      <w:r w:rsidRPr="00775EF6">
        <w:rPr>
          <w:rFonts w:ascii="Arial" w:hAnsi="Arial"/>
          <w:b/>
          <w:sz w:val="24"/>
        </w:rPr>
        <w:t xml:space="preserve">Plantas para descobrir e saborear </w:t>
      </w:r>
    </w:p>
    <w:p w:rsidR="00325C79" w:rsidRPr="007335E9" w:rsidRDefault="00325C79" w:rsidP="00325C79">
      <w:pPr>
        <w:rPr>
          <w:rFonts w:ascii="Arial" w:hAnsi="Arial"/>
          <w:sz w:val="23"/>
        </w:rPr>
      </w:pPr>
      <w:proofErr w:type="gramStart"/>
      <w:r w:rsidRPr="007335E9">
        <w:rPr>
          <w:rFonts w:ascii="Arial" w:hAnsi="Arial"/>
          <w:sz w:val="23"/>
        </w:rPr>
        <w:t>Quantas partes tem</w:t>
      </w:r>
      <w:proofErr w:type="gramEnd"/>
      <w:r w:rsidRPr="007335E9">
        <w:rPr>
          <w:rFonts w:ascii="Arial" w:hAnsi="Arial"/>
          <w:sz w:val="23"/>
        </w:rPr>
        <w:t xml:space="preserve"> uma planta? E que lugar poderão elas ter na nossa cozinha? Na Cozinha é um laboratório, vamos explorar as plantas e lançar um desafio: construir uma original e saborosa </w:t>
      </w:r>
      <w:proofErr w:type="gramStart"/>
      <w:r w:rsidRPr="007335E9">
        <w:rPr>
          <w:rFonts w:ascii="Arial" w:hAnsi="Arial"/>
          <w:sz w:val="23"/>
        </w:rPr>
        <w:t>pizza</w:t>
      </w:r>
      <w:proofErr w:type="gramEnd"/>
      <w:r w:rsidRPr="007335E9">
        <w:rPr>
          <w:rFonts w:ascii="Arial" w:hAnsi="Arial"/>
          <w:sz w:val="23"/>
        </w:rPr>
        <w:t xml:space="preserve"> com ingredientes de todas as partes das plantas (raízes, caules, folhas, </w:t>
      </w:r>
      <w:r w:rsidR="001E0B05" w:rsidRPr="007335E9">
        <w:rPr>
          <w:rFonts w:ascii="Arial" w:hAnsi="Arial"/>
          <w:sz w:val="23"/>
        </w:rPr>
        <w:t xml:space="preserve">flores, frutos e sementes). A </w:t>
      </w:r>
      <w:proofErr w:type="spellStart"/>
      <w:r w:rsidR="001E0B05" w:rsidRPr="007335E9">
        <w:rPr>
          <w:rFonts w:ascii="Arial" w:hAnsi="Arial"/>
          <w:sz w:val="23"/>
        </w:rPr>
        <w:t>a</w:t>
      </w:r>
      <w:r w:rsidRPr="007335E9">
        <w:rPr>
          <w:rFonts w:ascii="Arial" w:hAnsi="Arial"/>
          <w:sz w:val="23"/>
        </w:rPr>
        <w:t>tividade</w:t>
      </w:r>
      <w:proofErr w:type="spellEnd"/>
      <w:r w:rsidRPr="007335E9">
        <w:rPr>
          <w:rFonts w:ascii="Arial" w:hAnsi="Arial"/>
          <w:sz w:val="23"/>
        </w:rPr>
        <w:t xml:space="preserve"> pretende explorar a importância gastronómica e nutricional das plantas, contribuindo para hábitos de alimentação saudável.</w:t>
      </w:r>
    </w:p>
    <w:p w:rsidR="00325C79" w:rsidRPr="00775EF6" w:rsidRDefault="00325C79" w:rsidP="00325C79">
      <w:pPr>
        <w:rPr>
          <w:rFonts w:ascii="Arial" w:hAnsi="Arial"/>
          <w:sz w:val="24"/>
        </w:rPr>
      </w:pPr>
    </w:p>
    <w:p w:rsidR="00325C79" w:rsidRPr="00775EF6" w:rsidRDefault="00325C79" w:rsidP="00325C79">
      <w:pPr>
        <w:rPr>
          <w:rFonts w:ascii="Arial" w:hAnsi="Arial"/>
          <w:b/>
          <w:sz w:val="24"/>
        </w:rPr>
      </w:pPr>
      <w:proofErr w:type="spellStart"/>
      <w:r w:rsidRPr="007335E9">
        <w:rPr>
          <w:rFonts w:ascii="Arial" w:hAnsi="Arial"/>
          <w:b/>
          <w:i/>
          <w:sz w:val="24"/>
        </w:rPr>
        <w:t>Lollipops</w:t>
      </w:r>
      <w:proofErr w:type="spellEnd"/>
      <w:r w:rsidRPr="00775EF6">
        <w:rPr>
          <w:rFonts w:ascii="Arial" w:hAnsi="Arial"/>
          <w:b/>
          <w:sz w:val="24"/>
        </w:rPr>
        <w:t xml:space="preserve"> de fruta</w:t>
      </w:r>
    </w:p>
    <w:p w:rsidR="00325C79" w:rsidRPr="007335E9" w:rsidRDefault="00325C79" w:rsidP="00325C79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Os conhecimentos produzidos pela gastronomia molecular têm permitido desafiar a criatividade de inúmeros </w:t>
      </w:r>
      <w:proofErr w:type="spellStart"/>
      <w:r w:rsidRPr="007335E9">
        <w:rPr>
          <w:rFonts w:ascii="Arial" w:hAnsi="Arial"/>
          <w:i/>
          <w:sz w:val="23"/>
        </w:rPr>
        <w:t>chefs</w:t>
      </w:r>
      <w:proofErr w:type="spellEnd"/>
      <w:r w:rsidRPr="007335E9">
        <w:rPr>
          <w:rFonts w:ascii="Arial" w:hAnsi="Arial"/>
          <w:sz w:val="23"/>
        </w:rPr>
        <w:t xml:space="preserve"> de cozinha, criando iguarias apetitosamente divertidas. </w:t>
      </w:r>
      <w:r w:rsidRPr="007335E9">
        <w:rPr>
          <w:rFonts w:ascii="Arial" w:hAnsi="Arial"/>
          <w:b/>
          <w:sz w:val="23"/>
        </w:rPr>
        <w:t>Na Cozinha é um Laboratório</w:t>
      </w:r>
      <w:r w:rsidRPr="007335E9">
        <w:rPr>
          <w:rFonts w:ascii="Arial" w:hAnsi="Arial"/>
          <w:sz w:val="23"/>
        </w:rPr>
        <w:t xml:space="preserve">, vamos explorar ingredientes que nos foram apresentados pelos cientistas, e criar </w:t>
      </w:r>
      <w:proofErr w:type="spellStart"/>
      <w:r w:rsidRPr="007335E9">
        <w:rPr>
          <w:rFonts w:ascii="Arial" w:hAnsi="Arial"/>
          <w:i/>
          <w:sz w:val="23"/>
        </w:rPr>
        <w:t>lollipops</w:t>
      </w:r>
      <w:proofErr w:type="spellEnd"/>
      <w:r w:rsidRPr="007335E9">
        <w:rPr>
          <w:rFonts w:ascii="Arial" w:hAnsi="Arial"/>
          <w:sz w:val="23"/>
        </w:rPr>
        <w:t xml:space="preserve"> de fruta com a ajuda do gelano, um gelificante naturalmente produzido por bactérias.</w:t>
      </w:r>
    </w:p>
    <w:p w:rsidR="007335E9" w:rsidRDefault="007335E9" w:rsidP="00325C79">
      <w:pPr>
        <w:rPr>
          <w:rFonts w:ascii="Arial" w:hAnsi="Arial"/>
          <w:b/>
          <w:sz w:val="24"/>
        </w:rPr>
      </w:pPr>
    </w:p>
    <w:p w:rsidR="00325C79" w:rsidRPr="00775EF6" w:rsidRDefault="00325C79" w:rsidP="00325C79">
      <w:pPr>
        <w:rPr>
          <w:rFonts w:ascii="Arial" w:hAnsi="Arial"/>
          <w:b/>
          <w:sz w:val="24"/>
        </w:rPr>
      </w:pPr>
      <w:r w:rsidRPr="00775EF6">
        <w:rPr>
          <w:rFonts w:ascii="Arial" w:hAnsi="Arial"/>
          <w:b/>
          <w:sz w:val="24"/>
        </w:rPr>
        <w:t>Plasticina electrizante</w:t>
      </w:r>
    </w:p>
    <w:p w:rsidR="00325C79" w:rsidRPr="007335E9" w:rsidRDefault="001E0B05" w:rsidP="00325C79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E se construir circuitos </w:t>
      </w:r>
      <w:proofErr w:type="spellStart"/>
      <w:r w:rsidRPr="007335E9">
        <w:rPr>
          <w:rFonts w:ascii="Arial" w:hAnsi="Arial"/>
          <w:sz w:val="23"/>
        </w:rPr>
        <w:t>elé</w:t>
      </w:r>
      <w:r w:rsidR="00325C79" w:rsidRPr="007335E9">
        <w:rPr>
          <w:rFonts w:ascii="Arial" w:hAnsi="Arial"/>
          <w:sz w:val="23"/>
        </w:rPr>
        <w:t>tricos</w:t>
      </w:r>
      <w:proofErr w:type="spellEnd"/>
      <w:r w:rsidR="00325C79" w:rsidRPr="007335E9">
        <w:rPr>
          <w:rFonts w:ascii="Arial" w:hAnsi="Arial"/>
          <w:sz w:val="23"/>
        </w:rPr>
        <w:t xml:space="preserve"> fosse tão simples como brincar com plasticina? No Laboratório do Pavilhão do Conhecimento, substituímos a solda e os fios de cobre por plasticina, e convidamos as crianças a explorar a construção e funcionamento de circuitos eléctricos simples através da criação de verdadeiras esculturas luminosas.</w:t>
      </w:r>
    </w:p>
    <w:p w:rsidR="00325C79" w:rsidRPr="00775EF6" w:rsidRDefault="00325C79" w:rsidP="00325C79">
      <w:pPr>
        <w:rPr>
          <w:rFonts w:ascii="Arial" w:hAnsi="Arial"/>
          <w:sz w:val="24"/>
        </w:rPr>
      </w:pPr>
    </w:p>
    <w:p w:rsidR="00325C79" w:rsidRPr="00775EF6" w:rsidRDefault="00325C79" w:rsidP="00325C79">
      <w:pPr>
        <w:rPr>
          <w:rFonts w:ascii="Arial" w:hAnsi="Arial"/>
          <w:b/>
          <w:sz w:val="24"/>
        </w:rPr>
      </w:pPr>
      <w:r w:rsidRPr="00775EF6">
        <w:rPr>
          <w:rFonts w:ascii="Arial" w:hAnsi="Arial"/>
          <w:b/>
          <w:sz w:val="24"/>
        </w:rPr>
        <w:t xml:space="preserve">Vamos fazer sabonete </w:t>
      </w:r>
    </w:p>
    <w:p w:rsidR="00325C79" w:rsidRPr="007335E9" w:rsidRDefault="00325C79" w:rsidP="00325C79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Todas as crianças já ouviram os pais pedirem-lhes que lavem bem as mãos antes das refeições. Mas porquê? Será de facto importante? E será que são só as nossas mãos que precisam de ser bem lavadas? Os alunos serão convidados a produzir o seu próprio sabonete e a descobrir a resposta a estas perguntas através da realização de testes de prospecção em meio de cultura. Entraremos numa viagem ao mundo dos micróbios para perceber que eles fazem parte da nossa vida e que existem por toda a parte. Mas isso será necessariamente mau?</w:t>
      </w:r>
    </w:p>
    <w:p w:rsidR="000345F4" w:rsidRDefault="000345F4" w:rsidP="00325C79">
      <w:pPr>
        <w:rPr>
          <w:rFonts w:ascii="Arial" w:hAnsi="Arial"/>
          <w:sz w:val="24"/>
        </w:rPr>
      </w:pPr>
    </w:p>
    <w:p w:rsidR="000345F4" w:rsidRPr="007335E9" w:rsidRDefault="000345F4" w:rsidP="000345F4">
      <w:pPr>
        <w:rPr>
          <w:rFonts w:ascii="Arial" w:hAnsi="Arial"/>
          <w:sz w:val="23"/>
        </w:rPr>
      </w:pPr>
      <w:r w:rsidRPr="000345F4">
        <w:rPr>
          <w:rFonts w:ascii="Arial" w:hAnsi="Arial"/>
          <w:b/>
          <w:sz w:val="32"/>
        </w:rPr>
        <w:t>*</w:t>
      </w:r>
      <w:r w:rsidRPr="000345F4">
        <w:rPr>
          <w:rFonts w:ascii="Arial" w:hAnsi="Arial"/>
        </w:rPr>
        <w:t xml:space="preserve">Brevemente estão previstas novas </w:t>
      </w:r>
      <w:proofErr w:type="spellStart"/>
      <w:r w:rsidRPr="000345F4">
        <w:rPr>
          <w:rFonts w:ascii="Arial" w:hAnsi="Arial"/>
        </w:rPr>
        <w:t>atividades</w:t>
      </w:r>
      <w:proofErr w:type="spellEnd"/>
    </w:p>
    <w:p w:rsidR="00325C79" w:rsidRPr="00775EF6" w:rsidRDefault="00325C79" w:rsidP="00325C79">
      <w:pPr>
        <w:rPr>
          <w:rFonts w:ascii="Arial" w:hAnsi="Arial"/>
          <w:sz w:val="24"/>
        </w:rPr>
      </w:pPr>
    </w:p>
    <w:p w:rsidR="00325C79" w:rsidRPr="00775EF6" w:rsidRDefault="00325C79" w:rsidP="00325C79">
      <w:pPr>
        <w:rPr>
          <w:rFonts w:ascii="Arial" w:hAnsi="Arial"/>
          <w:b/>
          <w:sz w:val="24"/>
        </w:rPr>
      </w:pPr>
      <w:r w:rsidRPr="00775EF6">
        <w:rPr>
          <w:rFonts w:ascii="Arial" w:hAnsi="Arial"/>
          <w:b/>
          <w:sz w:val="24"/>
        </w:rPr>
        <w:t>Laboratório de réplicas</w:t>
      </w:r>
    </w:p>
    <w:p w:rsidR="00325C79" w:rsidRPr="007335E9" w:rsidRDefault="00325C79" w:rsidP="00325C79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Como são formadas as réplicas de fósseis? E qual é a </w:t>
      </w:r>
      <w:r w:rsidR="001E0B05" w:rsidRPr="007335E9">
        <w:rPr>
          <w:rFonts w:ascii="Arial" w:hAnsi="Arial"/>
          <w:sz w:val="23"/>
        </w:rPr>
        <w:t xml:space="preserve">sua importância? Durante esta </w:t>
      </w:r>
      <w:proofErr w:type="spellStart"/>
      <w:r w:rsidR="001E0B05" w:rsidRPr="007335E9">
        <w:rPr>
          <w:rFonts w:ascii="Arial" w:hAnsi="Arial"/>
          <w:sz w:val="23"/>
        </w:rPr>
        <w:t>a</w:t>
      </w:r>
      <w:r w:rsidRPr="007335E9">
        <w:rPr>
          <w:rFonts w:ascii="Arial" w:hAnsi="Arial"/>
          <w:sz w:val="23"/>
        </w:rPr>
        <w:t>tividade</w:t>
      </w:r>
      <w:proofErr w:type="spellEnd"/>
      <w:r w:rsidRPr="007335E9">
        <w:rPr>
          <w:rFonts w:ascii="Arial" w:hAnsi="Arial"/>
          <w:sz w:val="23"/>
        </w:rPr>
        <w:t xml:space="preserve">, os participantes serão convidados a elaborar pequenos moldes e contramoldes de fósseis em </w:t>
      </w:r>
      <w:proofErr w:type="spellStart"/>
      <w:r w:rsidRPr="007335E9">
        <w:rPr>
          <w:rFonts w:ascii="Arial" w:hAnsi="Arial"/>
          <w:sz w:val="23"/>
        </w:rPr>
        <w:t>alginato</w:t>
      </w:r>
      <w:proofErr w:type="spellEnd"/>
      <w:r w:rsidRPr="007335E9">
        <w:rPr>
          <w:rFonts w:ascii="Arial" w:hAnsi="Arial"/>
          <w:sz w:val="23"/>
        </w:rPr>
        <w:t xml:space="preserve"> e gesso, enquanto discutem a importância da sua aplicação em paleontologia e museologia.</w:t>
      </w:r>
    </w:p>
    <w:p w:rsidR="00325C79" w:rsidRPr="007335E9" w:rsidRDefault="00325C79" w:rsidP="00325C79">
      <w:pPr>
        <w:rPr>
          <w:rFonts w:ascii="Arial" w:hAnsi="Arial"/>
          <w:sz w:val="23"/>
        </w:rPr>
      </w:pPr>
    </w:p>
    <w:p w:rsidR="00325C79" w:rsidRPr="00775EF6" w:rsidRDefault="001E0B05" w:rsidP="00325C79">
      <w:pPr>
        <w:rPr>
          <w:rFonts w:ascii="Arial" w:hAnsi="Arial"/>
          <w:b/>
          <w:sz w:val="24"/>
        </w:rPr>
      </w:pPr>
      <w:r w:rsidRPr="00775EF6">
        <w:rPr>
          <w:rFonts w:ascii="Arial" w:hAnsi="Arial"/>
          <w:b/>
          <w:sz w:val="24"/>
        </w:rPr>
        <w:t xml:space="preserve">Quem é quem – uma </w:t>
      </w:r>
      <w:proofErr w:type="spellStart"/>
      <w:r w:rsidRPr="00775EF6">
        <w:rPr>
          <w:rFonts w:ascii="Arial" w:hAnsi="Arial"/>
          <w:b/>
          <w:sz w:val="24"/>
        </w:rPr>
        <w:t>a</w:t>
      </w:r>
      <w:r w:rsidR="00325C79" w:rsidRPr="00775EF6">
        <w:rPr>
          <w:rFonts w:ascii="Arial" w:hAnsi="Arial"/>
          <w:b/>
          <w:sz w:val="24"/>
        </w:rPr>
        <w:t>tividade</w:t>
      </w:r>
      <w:proofErr w:type="spellEnd"/>
      <w:r w:rsidR="00325C79" w:rsidRPr="00775EF6">
        <w:rPr>
          <w:rFonts w:ascii="Arial" w:hAnsi="Arial"/>
          <w:b/>
          <w:sz w:val="24"/>
        </w:rPr>
        <w:t xml:space="preserve"> de perder a cabeça</w:t>
      </w:r>
    </w:p>
    <w:p w:rsidR="00BF0918" w:rsidRPr="007335E9" w:rsidRDefault="00325C79" w:rsidP="00325C79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A análise anatómica comparada pode revelar-nos pistas essenciais à representação dos dinossauros e compreensão dos seus comportamentos. Durante esta actividade, os participantes serão convidados a observar crâ</w:t>
      </w:r>
      <w:r w:rsidR="001E0B05" w:rsidRPr="007335E9">
        <w:rPr>
          <w:rFonts w:ascii="Arial" w:hAnsi="Arial"/>
          <w:sz w:val="23"/>
        </w:rPr>
        <w:t xml:space="preserve">nios de diferentes animais da </w:t>
      </w:r>
      <w:proofErr w:type="spellStart"/>
      <w:r w:rsidR="001E0B05" w:rsidRPr="007335E9">
        <w:rPr>
          <w:rFonts w:ascii="Arial" w:hAnsi="Arial"/>
          <w:sz w:val="23"/>
        </w:rPr>
        <w:t>a</w:t>
      </w:r>
      <w:r w:rsidRPr="007335E9">
        <w:rPr>
          <w:rFonts w:ascii="Arial" w:hAnsi="Arial"/>
          <w:sz w:val="23"/>
        </w:rPr>
        <w:t>tualidade</w:t>
      </w:r>
      <w:proofErr w:type="spellEnd"/>
      <w:r w:rsidRPr="007335E9">
        <w:rPr>
          <w:rFonts w:ascii="Arial" w:hAnsi="Arial"/>
          <w:sz w:val="23"/>
        </w:rPr>
        <w:t xml:space="preserve"> e a explorar as suas características anatómicas, tentando responder a questões relaci</w:t>
      </w:r>
      <w:r w:rsidR="001E0B05" w:rsidRPr="007335E9">
        <w:rPr>
          <w:rFonts w:ascii="Arial" w:hAnsi="Arial"/>
          <w:sz w:val="23"/>
        </w:rPr>
        <w:t>onadas com as suas funções, adap</w:t>
      </w:r>
      <w:r w:rsidRPr="007335E9">
        <w:rPr>
          <w:rFonts w:ascii="Arial" w:hAnsi="Arial"/>
          <w:sz w:val="23"/>
        </w:rPr>
        <w:t>tações e comportamentos.</w:t>
      </w:r>
    </w:p>
    <w:p w:rsidR="00BF0918" w:rsidRPr="00775EF6" w:rsidRDefault="00BF0918">
      <w:pPr>
        <w:rPr>
          <w:rFonts w:ascii="Arial" w:hAnsi="Arial"/>
          <w:sz w:val="96"/>
          <w:szCs w:val="96"/>
        </w:rPr>
      </w:pPr>
    </w:p>
    <w:p w:rsidR="00BF0918" w:rsidRPr="00775EF6" w:rsidRDefault="00BF0918">
      <w:pPr>
        <w:rPr>
          <w:rFonts w:ascii="Arial" w:hAnsi="Arial"/>
          <w:sz w:val="96"/>
          <w:szCs w:val="96"/>
        </w:rPr>
      </w:pPr>
    </w:p>
    <w:p w:rsidR="00BF0918" w:rsidRPr="00775EF6" w:rsidRDefault="00BF0918">
      <w:pPr>
        <w:rPr>
          <w:rFonts w:ascii="Arial" w:hAnsi="Arial"/>
          <w:sz w:val="96"/>
          <w:szCs w:val="96"/>
        </w:rPr>
      </w:pPr>
    </w:p>
    <w:p w:rsidR="00BF0918" w:rsidRPr="00775EF6" w:rsidRDefault="00BF0918">
      <w:pPr>
        <w:rPr>
          <w:rFonts w:ascii="Arial" w:hAnsi="Arial"/>
          <w:sz w:val="96"/>
          <w:szCs w:val="96"/>
        </w:rPr>
      </w:pPr>
    </w:p>
    <w:p w:rsidR="000345F4" w:rsidRPr="007335E9" w:rsidRDefault="000345F4" w:rsidP="000345F4">
      <w:pPr>
        <w:rPr>
          <w:rFonts w:ascii="Arial" w:hAnsi="Arial"/>
          <w:sz w:val="23"/>
        </w:rPr>
      </w:pPr>
      <w:r w:rsidRPr="000345F4">
        <w:rPr>
          <w:rFonts w:ascii="Arial" w:hAnsi="Arial"/>
          <w:b/>
          <w:sz w:val="32"/>
        </w:rPr>
        <w:t>*</w:t>
      </w:r>
      <w:r w:rsidRPr="000345F4">
        <w:rPr>
          <w:rFonts w:ascii="Arial" w:hAnsi="Arial"/>
        </w:rPr>
        <w:t xml:space="preserve">Brevemente estão previstas novas </w:t>
      </w:r>
      <w:proofErr w:type="spellStart"/>
      <w:r w:rsidRPr="000345F4">
        <w:rPr>
          <w:rFonts w:ascii="Arial" w:hAnsi="Arial"/>
        </w:rPr>
        <w:t>atividades</w:t>
      </w:r>
      <w:proofErr w:type="spellEnd"/>
    </w:p>
    <w:p w:rsidR="000345F4" w:rsidRDefault="000345F4">
      <w:pPr>
        <w:rPr>
          <w:rFonts w:ascii="Arial" w:hAnsi="Arial"/>
          <w:b/>
          <w:sz w:val="32"/>
          <w:szCs w:val="96"/>
        </w:rPr>
      </w:pPr>
    </w:p>
    <w:p w:rsidR="00AB4719" w:rsidRDefault="00AB4719">
      <w:pPr>
        <w:rPr>
          <w:rFonts w:ascii="Arial" w:hAnsi="Arial"/>
          <w:b/>
          <w:sz w:val="32"/>
          <w:szCs w:val="96"/>
        </w:rPr>
      </w:pPr>
    </w:p>
    <w:p w:rsidR="00AB4719" w:rsidRDefault="00AB4719">
      <w:pPr>
        <w:rPr>
          <w:rFonts w:ascii="Arial" w:hAnsi="Arial"/>
          <w:b/>
          <w:sz w:val="32"/>
          <w:szCs w:val="96"/>
        </w:rPr>
      </w:pPr>
    </w:p>
    <w:p w:rsidR="00AB4719" w:rsidRDefault="00AB4719">
      <w:pPr>
        <w:rPr>
          <w:rFonts w:ascii="Arial" w:hAnsi="Arial"/>
          <w:b/>
          <w:sz w:val="32"/>
          <w:szCs w:val="96"/>
        </w:rPr>
      </w:pPr>
    </w:p>
    <w:p w:rsidR="00D92F37" w:rsidRDefault="00D92F37">
      <w:pPr>
        <w:rPr>
          <w:rFonts w:ascii="Arial" w:hAnsi="Arial"/>
          <w:b/>
          <w:sz w:val="32"/>
          <w:szCs w:val="96"/>
        </w:rPr>
      </w:pPr>
    </w:p>
    <w:p w:rsidR="00BF0918" w:rsidRDefault="00BF0918">
      <w:pPr>
        <w:rPr>
          <w:rFonts w:ascii="Arial" w:hAnsi="Arial"/>
          <w:b/>
          <w:sz w:val="32"/>
          <w:szCs w:val="96"/>
        </w:rPr>
      </w:pPr>
      <w:r w:rsidRPr="007335E9">
        <w:rPr>
          <w:rFonts w:ascii="Arial" w:hAnsi="Arial"/>
          <w:b/>
          <w:sz w:val="32"/>
          <w:szCs w:val="96"/>
        </w:rPr>
        <w:t>EVENTOS</w:t>
      </w:r>
    </w:p>
    <w:p w:rsidR="00BF0918" w:rsidRPr="00D92F37" w:rsidRDefault="00D92F37" w:rsidP="00D92F37">
      <w:pPr>
        <w:rPr>
          <w:rFonts w:ascii="Arial" w:hAnsi="Arial"/>
          <w:b/>
          <w:sz w:val="32"/>
          <w:szCs w:val="96"/>
        </w:rPr>
      </w:pPr>
      <w:r>
        <w:rPr>
          <w:rFonts w:ascii="Arial" w:hAnsi="Arial"/>
          <w:b/>
          <w:sz w:val="32"/>
          <w:szCs w:val="96"/>
        </w:rPr>
        <w:t xml:space="preserve">Noite Europeia dos Investigadores </w:t>
      </w:r>
    </w:p>
    <w:p w:rsidR="00BF0918" w:rsidRPr="007335E9" w:rsidRDefault="007335E9" w:rsidP="00BF0918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A</w:t>
      </w:r>
      <w:r w:rsidR="00BF0918" w:rsidRPr="007335E9">
        <w:rPr>
          <w:rFonts w:ascii="Arial" w:hAnsi="Arial"/>
          <w:sz w:val="23"/>
        </w:rPr>
        <w:t xml:space="preserve"> noite de 28 de Setembro é celebrada por toda a Europa a </w:t>
      </w:r>
      <w:r w:rsidR="00BF0918" w:rsidRPr="00D92F37">
        <w:rPr>
          <w:rFonts w:ascii="Arial" w:hAnsi="Arial"/>
          <w:sz w:val="23"/>
        </w:rPr>
        <w:t xml:space="preserve">Noite Europeia dos Investigadores 2012 </w:t>
      </w:r>
      <w:r w:rsidR="00BF0918" w:rsidRPr="007335E9">
        <w:rPr>
          <w:rFonts w:ascii="Arial" w:hAnsi="Arial"/>
          <w:sz w:val="23"/>
        </w:rPr>
        <w:t>(NEI2012).</w:t>
      </w:r>
    </w:p>
    <w:p w:rsidR="00BF0918" w:rsidRPr="007335E9" w:rsidRDefault="00BF0918" w:rsidP="00BF0918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O tema este ano é “Desporto, Corpo e Ciência” e o Pavilhão do Conhecimento, em parceria com a Faculdade de Motricidade Humana, celebra a NEI com actividades desportivas, módulos que medem o rendimento desportivo, aparelhos de ginástica, mesas redondas, conversas informais, jogos e exposições.</w:t>
      </w:r>
    </w:p>
    <w:p w:rsidR="00BF0918" w:rsidRPr="007335E9" w:rsidRDefault="00BF0918" w:rsidP="00BF0918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O programa será disponibilizado em breve. Fique a par das novidades</w:t>
      </w:r>
      <w:r w:rsidR="00AB56AE" w:rsidRPr="007335E9">
        <w:rPr>
          <w:rFonts w:ascii="Arial" w:hAnsi="Arial"/>
          <w:sz w:val="23"/>
        </w:rPr>
        <w:t xml:space="preserve"> da NEI2012 através do </w:t>
      </w:r>
      <w:proofErr w:type="spellStart"/>
      <w:r w:rsidR="00AB56AE" w:rsidRPr="007335E9">
        <w:rPr>
          <w:rFonts w:ascii="Arial" w:hAnsi="Arial"/>
          <w:sz w:val="23"/>
        </w:rPr>
        <w:t>Facebook</w:t>
      </w:r>
      <w:proofErr w:type="spellEnd"/>
      <w:r w:rsidR="007335E9">
        <w:rPr>
          <w:rFonts w:ascii="Arial" w:hAnsi="Arial"/>
          <w:sz w:val="23"/>
        </w:rPr>
        <w:t>.</w:t>
      </w:r>
    </w:p>
    <w:p w:rsidR="009D5771" w:rsidRPr="00D92F37" w:rsidRDefault="009D5771" w:rsidP="00BF0918">
      <w:pPr>
        <w:rPr>
          <w:rFonts w:ascii="Arial" w:hAnsi="Arial"/>
          <w:sz w:val="32"/>
          <w:szCs w:val="32"/>
        </w:rPr>
      </w:pPr>
    </w:p>
    <w:p w:rsidR="00BF0918" w:rsidRPr="00D92F37" w:rsidRDefault="00D92F37" w:rsidP="00991F95">
      <w:pPr>
        <w:jc w:val="left"/>
        <w:rPr>
          <w:rFonts w:ascii="Arial" w:hAnsi="Arial"/>
          <w:b/>
          <w:sz w:val="32"/>
          <w:szCs w:val="32"/>
        </w:rPr>
      </w:pPr>
      <w:r w:rsidRPr="00D92F37">
        <w:rPr>
          <w:rFonts w:ascii="Arial" w:hAnsi="Arial"/>
          <w:b/>
          <w:noProof/>
          <w:sz w:val="32"/>
          <w:szCs w:val="32"/>
          <w:lang w:eastAsia="pt-PT"/>
        </w:rPr>
        <w:t>A Noite dos Professores</w:t>
      </w:r>
    </w:p>
    <w:p w:rsidR="00BF0918" w:rsidRPr="007335E9" w:rsidRDefault="00BF0918" w:rsidP="00BF0918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A Ciência Viva e o Pavilhão do Conhecimento convidam todos os educadores e professores do Ensino Básico e Secundário, professores de ensino especial e formadores de Língua Gestual Portuguesa a descobrir as ofertas educativas para o ano lectivo 2012/2013.</w:t>
      </w:r>
    </w:p>
    <w:p w:rsidR="00BF0918" w:rsidRPr="007335E9" w:rsidRDefault="00BF0918" w:rsidP="00BF0918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Durante a Noite do Professor, a 17 de Outubro de 2012, haverá oportunidade de visitar as novas exposições temporárias T-Rex e A Ciência </w:t>
      </w:r>
      <w:r w:rsidR="001E0B05" w:rsidRPr="007335E9">
        <w:rPr>
          <w:rFonts w:ascii="Arial" w:hAnsi="Arial"/>
          <w:sz w:val="23"/>
        </w:rPr>
        <w:t xml:space="preserve">que muda o Mundo, conhecer as </w:t>
      </w:r>
      <w:proofErr w:type="spellStart"/>
      <w:r w:rsidR="001E0B05" w:rsidRPr="007335E9">
        <w:rPr>
          <w:rFonts w:ascii="Arial" w:hAnsi="Arial"/>
          <w:sz w:val="23"/>
        </w:rPr>
        <w:t>a</w:t>
      </w:r>
      <w:r w:rsidRPr="007335E9">
        <w:rPr>
          <w:rFonts w:ascii="Arial" w:hAnsi="Arial"/>
          <w:sz w:val="23"/>
        </w:rPr>
        <w:t>tividades</w:t>
      </w:r>
      <w:proofErr w:type="spellEnd"/>
      <w:r w:rsidRPr="007335E9">
        <w:rPr>
          <w:rFonts w:ascii="Arial" w:hAnsi="Arial"/>
          <w:sz w:val="23"/>
        </w:rPr>
        <w:t xml:space="preserve"> educativas e a programação para o próximo ano, participar em ateliês, saber mais sobre os projectos nacionais e i</w:t>
      </w:r>
      <w:r w:rsidR="001E0B05" w:rsidRPr="007335E9">
        <w:rPr>
          <w:rFonts w:ascii="Arial" w:hAnsi="Arial"/>
          <w:sz w:val="23"/>
        </w:rPr>
        <w:t xml:space="preserve">nternacionais que envolvem </w:t>
      </w:r>
      <w:proofErr w:type="spellStart"/>
      <w:r w:rsidR="001E0B05" w:rsidRPr="007335E9">
        <w:rPr>
          <w:rFonts w:ascii="Arial" w:hAnsi="Arial"/>
          <w:sz w:val="23"/>
        </w:rPr>
        <w:t>dire</w:t>
      </w:r>
      <w:r w:rsidRPr="007335E9">
        <w:rPr>
          <w:rFonts w:ascii="Arial" w:hAnsi="Arial"/>
          <w:sz w:val="23"/>
        </w:rPr>
        <w:t>tamente</w:t>
      </w:r>
      <w:proofErr w:type="spellEnd"/>
      <w:r w:rsidRPr="007335E9">
        <w:rPr>
          <w:rFonts w:ascii="Arial" w:hAnsi="Arial"/>
          <w:sz w:val="23"/>
        </w:rPr>
        <w:t xml:space="preserve"> a comunidade escolar e descobrir outras novidades.</w:t>
      </w:r>
    </w:p>
    <w:p w:rsidR="00BF0918" w:rsidRDefault="00BF0918" w:rsidP="00BF0918">
      <w:pPr>
        <w:jc w:val="left"/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Faç</w:t>
      </w:r>
      <w:r w:rsidR="007335E9">
        <w:rPr>
          <w:rFonts w:ascii="Arial" w:hAnsi="Arial"/>
          <w:sz w:val="23"/>
        </w:rPr>
        <w:t xml:space="preserve">a uma pré-inscrição através de: </w:t>
      </w:r>
      <w:hyperlink r:id="rId10" w:history="1">
        <w:r w:rsidR="00D92F37" w:rsidRPr="00E24BF9">
          <w:rPr>
            <w:rStyle w:val="Hyperlink"/>
            <w:rFonts w:ascii="Arial" w:hAnsi="Arial"/>
            <w:sz w:val="23"/>
          </w:rPr>
          <w:t>www.cienciaviva.pt/actividades2010/noiteprofessor2012</w:t>
        </w:r>
      </w:hyperlink>
    </w:p>
    <w:p w:rsidR="00D92F37" w:rsidRDefault="00D92F37" w:rsidP="00BF0918">
      <w:pPr>
        <w:jc w:val="left"/>
        <w:rPr>
          <w:rFonts w:ascii="Arial" w:hAnsi="Arial"/>
          <w:sz w:val="23"/>
        </w:rPr>
      </w:pPr>
    </w:p>
    <w:p w:rsidR="00D92F37" w:rsidRDefault="00D92F37" w:rsidP="00BF0918">
      <w:pPr>
        <w:jc w:val="left"/>
        <w:rPr>
          <w:rFonts w:ascii="Arial" w:hAnsi="Arial"/>
          <w:sz w:val="23"/>
        </w:rPr>
      </w:pPr>
    </w:p>
    <w:p w:rsidR="00AB4719" w:rsidRDefault="00AB4719" w:rsidP="00BF0918">
      <w:pPr>
        <w:jc w:val="left"/>
        <w:rPr>
          <w:rFonts w:ascii="Arial" w:hAnsi="Arial"/>
          <w:sz w:val="23"/>
        </w:rPr>
      </w:pPr>
    </w:p>
    <w:p w:rsidR="00AB4719" w:rsidRDefault="00AB4719" w:rsidP="00BF0918">
      <w:pPr>
        <w:jc w:val="left"/>
        <w:rPr>
          <w:rFonts w:ascii="Arial" w:hAnsi="Arial"/>
          <w:sz w:val="23"/>
        </w:rPr>
      </w:pPr>
    </w:p>
    <w:p w:rsidR="00AB4719" w:rsidRDefault="00AB4719" w:rsidP="00BF0918">
      <w:pPr>
        <w:jc w:val="left"/>
        <w:rPr>
          <w:rFonts w:ascii="Arial" w:hAnsi="Arial"/>
          <w:sz w:val="23"/>
        </w:rPr>
      </w:pPr>
    </w:p>
    <w:p w:rsidR="00AB4719" w:rsidRDefault="00AB4719" w:rsidP="00BF0918">
      <w:pPr>
        <w:jc w:val="left"/>
        <w:rPr>
          <w:rFonts w:ascii="Arial" w:hAnsi="Arial"/>
          <w:sz w:val="23"/>
        </w:rPr>
      </w:pPr>
    </w:p>
    <w:p w:rsidR="00AB4719" w:rsidRDefault="00AB4719" w:rsidP="00BF0918">
      <w:pPr>
        <w:jc w:val="left"/>
        <w:rPr>
          <w:rFonts w:ascii="Arial" w:hAnsi="Arial"/>
          <w:sz w:val="23"/>
        </w:rPr>
      </w:pPr>
    </w:p>
    <w:p w:rsidR="00D92F37" w:rsidRPr="007335E9" w:rsidRDefault="00D92F37" w:rsidP="00BF0918">
      <w:pPr>
        <w:jc w:val="left"/>
        <w:rPr>
          <w:rFonts w:ascii="Arial" w:hAnsi="Arial"/>
          <w:sz w:val="23"/>
        </w:rPr>
      </w:pPr>
    </w:p>
    <w:p w:rsidR="00BF1AD7" w:rsidRPr="007335E9" w:rsidRDefault="00BF1AD7" w:rsidP="00BF1AD7">
      <w:pPr>
        <w:rPr>
          <w:rFonts w:ascii="Arial" w:hAnsi="Arial"/>
          <w:b/>
          <w:sz w:val="32"/>
          <w:szCs w:val="56"/>
        </w:rPr>
      </w:pPr>
      <w:r w:rsidRPr="007335E9">
        <w:rPr>
          <w:rFonts w:ascii="Arial" w:hAnsi="Arial"/>
          <w:b/>
          <w:sz w:val="32"/>
          <w:szCs w:val="56"/>
        </w:rPr>
        <w:lastRenderedPageBreak/>
        <w:t xml:space="preserve">GRUPOS / FAMÍLIAS / INDIVIDUAIS </w:t>
      </w:r>
    </w:p>
    <w:p w:rsidR="007335E9" w:rsidRDefault="00793193" w:rsidP="00BF1AD7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Sabemos</w:t>
      </w:r>
      <w:r w:rsidR="006050BE" w:rsidRPr="007335E9">
        <w:rPr>
          <w:rFonts w:ascii="Arial" w:hAnsi="Arial"/>
          <w:sz w:val="23"/>
        </w:rPr>
        <w:t xml:space="preserve"> que a ciência é importante para todos, assim, o Pavilhão do Conhecimento - Ciência Viva põe à sua disposição, através de exposições permanentes e temporárias, </w:t>
      </w:r>
      <w:r w:rsidR="00AF4333" w:rsidRPr="007335E9">
        <w:rPr>
          <w:rFonts w:ascii="Arial" w:hAnsi="Arial"/>
          <w:sz w:val="23"/>
        </w:rPr>
        <w:t xml:space="preserve">mais de 300 experiências </w:t>
      </w:r>
      <w:proofErr w:type="spellStart"/>
      <w:r w:rsidR="00AF4333" w:rsidRPr="007335E9">
        <w:rPr>
          <w:rFonts w:ascii="Arial" w:hAnsi="Arial"/>
          <w:sz w:val="23"/>
        </w:rPr>
        <w:t>intera</w:t>
      </w:r>
      <w:r w:rsidR="006050BE" w:rsidRPr="007335E9">
        <w:rPr>
          <w:rFonts w:ascii="Arial" w:hAnsi="Arial"/>
          <w:sz w:val="23"/>
        </w:rPr>
        <w:t>tivas</w:t>
      </w:r>
      <w:proofErr w:type="spellEnd"/>
      <w:r w:rsidR="006050BE" w:rsidRPr="007335E9">
        <w:rPr>
          <w:rFonts w:ascii="Arial" w:hAnsi="Arial"/>
          <w:sz w:val="23"/>
        </w:rPr>
        <w:t>. Além disso, existem no quotidiano actividades e eventos que se adequam a todas as idades e capacidades. Quer seja em grupo, em família ou sozinho poderá contar com o apoio do Serviço de Acessibilidade.</w:t>
      </w:r>
    </w:p>
    <w:p w:rsidR="00BF1AD7" w:rsidRPr="007335E9" w:rsidRDefault="00BF1AD7" w:rsidP="00BF1AD7">
      <w:pPr>
        <w:rPr>
          <w:rFonts w:ascii="Arial" w:hAnsi="Arial"/>
          <w:sz w:val="23"/>
        </w:rPr>
      </w:pPr>
    </w:p>
    <w:p w:rsidR="00BF1AD7" w:rsidRPr="007335E9" w:rsidRDefault="00BF1AD7" w:rsidP="00BF1AD7">
      <w:pPr>
        <w:rPr>
          <w:rFonts w:ascii="Arial" w:hAnsi="Arial"/>
          <w:b/>
          <w:sz w:val="32"/>
          <w:szCs w:val="56"/>
        </w:rPr>
      </w:pPr>
      <w:r w:rsidRPr="007335E9">
        <w:rPr>
          <w:rFonts w:ascii="Arial" w:hAnsi="Arial"/>
          <w:b/>
          <w:sz w:val="32"/>
          <w:szCs w:val="56"/>
        </w:rPr>
        <w:t>PREPARAÇÃO DA VISITA</w:t>
      </w:r>
    </w:p>
    <w:p w:rsidR="004B558E" w:rsidRPr="007335E9" w:rsidRDefault="004B558E" w:rsidP="004B558E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O Pavilhão do Conhecimento – Ciência Viva disponibiliza apoio na preparação de visitas que integrem alunos com necessidades especiais (surdez, cegueira ou deficiência mental). Estas sessões de trabalho, de inscrição obrigatória, incluem a exploração das várias exposições/</w:t>
      </w:r>
      <w:proofErr w:type="spellStart"/>
      <w:r w:rsidRPr="007335E9">
        <w:rPr>
          <w:rFonts w:ascii="Arial" w:hAnsi="Arial"/>
          <w:sz w:val="23"/>
        </w:rPr>
        <w:t>atividades</w:t>
      </w:r>
      <w:proofErr w:type="spellEnd"/>
      <w:r w:rsidRPr="007335E9">
        <w:rPr>
          <w:rFonts w:ascii="Arial" w:hAnsi="Arial"/>
          <w:sz w:val="23"/>
        </w:rPr>
        <w:t xml:space="preserve"> e a definição de um plano de visita. </w:t>
      </w:r>
    </w:p>
    <w:p w:rsidR="007335E9" w:rsidRDefault="004B558E" w:rsidP="00BF1AD7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Dirigida a professores de qualquer área disciplinar e de ensino especial, a educadores, </w:t>
      </w:r>
      <w:r w:rsidR="00AF4333" w:rsidRPr="007335E9">
        <w:rPr>
          <w:rFonts w:ascii="Arial" w:hAnsi="Arial"/>
          <w:sz w:val="23"/>
        </w:rPr>
        <w:t xml:space="preserve">a </w:t>
      </w:r>
      <w:r w:rsidRPr="007335E9">
        <w:rPr>
          <w:rFonts w:ascii="Arial" w:hAnsi="Arial"/>
          <w:sz w:val="23"/>
        </w:rPr>
        <w:t>intérpretes de língua gestual, formadores de língua gestual portuguesa, terapeutas e pais.</w:t>
      </w:r>
    </w:p>
    <w:p w:rsidR="00BF1AD7" w:rsidRPr="007335E9" w:rsidRDefault="00BF1AD7" w:rsidP="00BF1AD7">
      <w:pPr>
        <w:rPr>
          <w:rFonts w:ascii="Arial" w:hAnsi="Arial"/>
          <w:sz w:val="23"/>
        </w:rPr>
      </w:pPr>
    </w:p>
    <w:p w:rsidR="00BF1AD7" w:rsidRPr="007335E9" w:rsidRDefault="00BF1AD7" w:rsidP="00BF1AD7">
      <w:pPr>
        <w:rPr>
          <w:rFonts w:ascii="Arial" w:hAnsi="Arial"/>
          <w:b/>
          <w:sz w:val="32"/>
          <w:szCs w:val="56"/>
        </w:rPr>
      </w:pPr>
      <w:r w:rsidRPr="007335E9">
        <w:rPr>
          <w:rFonts w:ascii="Arial" w:hAnsi="Arial"/>
          <w:b/>
          <w:sz w:val="32"/>
          <w:szCs w:val="56"/>
        </w:rPr>
        <w:t>VISITAS ORIENTADAS</w:t>
      </w:r>
    </w:p>
    <w:p w:rsidR="007335E9" w:rsidRDefault="00D670F6" w:rsidP="00BF1AD7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Nas visitas orientadas, cada grupo, cada família e cada pessoa é </w:t>
      </w:r>
      <w:r w:rsidR="00DC5384" w:rsidRPr="007335E9">
        <w:rPr>
          <w:rFonts w:ascii="Arial" w:hAnsi="Arial"/>
          <w:sz w:val="23"/>
        </w:rPr>
        <w:t>acolhida</w:t>
      </w:r>
      <w:r w:rsidRPr="007335E9">
        <w:rPr>
          <w:rFonts w:ascii="Arial" w:hAnsi="Arial"/>
          <w:sz w:val="23"/>
        </w:rPr>
        <w:t xml:space="preserve"> com um percurso multissensorial </w:t>
      </w:r>
      <w:r w:rsidR="00DC5384" w:rsidRPr="007335E9">
        <w:rPr>
          <w:rFonts w:ascii="Arial" w:hAnsi="Arial"/>
          <w:sz w:val="23"/>
        </w:rPr>
        <w:t xml:space="preserve">flexível </w:t>
      </w:r>
      <w:r w:rsidRPr="007335E9">
        <w:rPr>
          <w:rFonts w:ascii="Arial" w:hAnsi="Arial"/>
          <w:sz w:val="23"/>
        </w:rPr>
        <w:t>pelas exposições,</w:t>
      </w:r>
      <w:r w:rsidR="00DC5384" w:rsidRPr="007335E9">
        <w:rPr>
          <w:rFonts w:ascii="Arial" w:hAnsi="Arial"/>
          <w:sz w:val="23"/>
        </w:rPr>
        <w:t xml:space="preserve"> onde o diá</w:t>
      </w:r>
      <w:r w:rsidR="00AF4333" w:rsidRPr="007335E9">
        <w:rPr>
          <w:rFonts w:ascii="Arial" w:hAnsi="Arial"/>
          <w:sz w:val="23"/>
        </w:rPr>
        <w:t xml:space="preserve">logo e a </w:t>
      </w:r>
      <w:proofErr w:type="spellStart"/>
      <w:r w:rsidR="00AF4333" w:rsidRPr="007335E9">
        <w:rPr>
          <w:rFonts w:ascii="Arial" w:hAnsi="Arial"/>
          <w:sz w:val="23"/>
        </w:rPr>
        <w:t>intera</w:t>
      </w:r>
      <w:r w:rsidRPr="007335E9">
        <w:rPr>
          <w:rFonts w:ascii="Arial" w:hAnsi="Arial"/>
          <w:sz w:val="23"/>
        </w:rPr>
        <w:t>ção</w:t>
      </w:r>
      <w:proofErr w:type="spellEnd"/>
      <w:r w:rsidRPr="007335E9">
        <w:rPr>
          <w:rFonts w:ascii="Arial" w:hAnsi="Arial"/>
          <w:sz w:val="23"/>
        </w:rPr>
        <w:t xml:space="preserve"> são </w:t>
      </w:r>
      <w:r w:rsidR="00DC5384" w:rsidRPr="007335E9">
        <w:rPr>
          <w:rFonts w:ascii="Arial" w:hAnsi="Arial"/>
          <w:sz w:val="23"/>
        </w:rPr>
        <w:t>as bases. A natureza diversa das exposições criam experiências de aprendizagem quer científicas quer sociais, e por isso, qualquer visitante</w:t>
      </w:r>
      <w:r w:rsidR="00AF4333" w:rsidRPr="007335E9">
        <w:rPr>
          <w:rFonts w:ascii="Arial" w:hAnsi="Arial"/>
          <w:sz w:val="23"/>
        </w:rPr>
        <w:t xml:space="preserve"> desfrutará ao máximo da visita.</w:t>
      </w:r>
    </w:p>
    <w:p w:rsidR="00DC5384" w:rsidRPr="007335E9" w:rsidRDefault="00DC5384" w:rsidP="00BF1AD7">
      <w:pPr>
        <w:rPr>
          <w:rFonts w:ascii="Arial" w:hAnsi="Arial"/>
          <w:sz w:val="23"/>
        </w:rPr>
      </w:pPr>
    </w:p>
    <w:p w:rsidR="00BF1AD7" w:rsidRPr="007335E9" w:rsidRDefault="00D670F6" w:rsidP="00BF1AD7">
      <w:pPr>
        <w:rPr>
          <w:rFonts w:ascii="Arial" w:hAnsi="Arial"/>
          <w:b/>
          <w:sz w:val="32"/>
          <w:szCs w:val="52"/>
        </w:rPr>
      </w:pPr>
      <w:r w:rsidRPr="007335E9">
        <w:rPr>
          <w:rFonts w:ascii="Arial" w:hAnsi="Arial"/>
          <w:b/>
          <w:sz w:val="32"/>
          <w:szCs w:val="52"/>
        </w:rPr>
        <w:t>PROJE</w:t>
      </w:r>
      <w:r w:rsidR="00BF1AD7" w:rsidRPr="007335E9">
        <w:rPr>
          <w:rFonts w:ascii="Arial" w:hAnsi="Arial"/>
          <w:b/>
          <w:sz w:val="32"/>
          <w:szCs w:val="52"/>
        </w:rPr>
        <w:t xml:space="preserve">TOS </w:t>
      </w:r>
      <w:r w:rsidR="004B558E" w:rsidRPr="007335E9">
        <w:rPr>
          <w:rFonts w:ascii="Arial" w:hAnsi="Arial"/>
          <w:b/>
          <w:sz w:val="32"/>
          <w:szCs w:val="52"/>
        </w:rPr>
        <w:t xml:space="preserve">A </w:t>
      </w:r>
      <w:r w:rsidR="00DC5384" w:rsidRPr="007335E9">
        <w:rPr>
          <w:rFonts w:ascii="Arial" w:hAnsi="Arial"/>
          <w:b/>
          <w:sz w:val="32"/>
          <w:szCs w:val="52"/>
        </w:rPr>
        <w:t>MÉDIO</w:t>
      </w:r>
      <w:r w:rsidR="004B558E" w:rsidRPr="007335E9">
        <w:rPr>
          <w:rFonts w:ascii="Arial" w:hAnsi="Arial"/>
          <w:b/>
          <w:sz w:val="32"/>
          <w:szCs w:val="52"/>
        </w:rPr>
        <w:t xml:space="preserve"> E</w:t>
      </w:r>
      <w:r w:rsidR="00BF1AD7" w:rsidRPr="007335E9">
        <w:rPr>
          <w:rFonts w:ascii="Arial" w:hAnsi="Arial"/>
          <w:b/>
          <w:sz w:val="32"/>
          <w:szCs w:val="52"/>
        </w:rPr>
        <w:t xml:space="preserve"> LONGO PRAZO</w:t>
      </w:r>
    </w:p>
    <w:p w:rsidR="007335E9" w:rsidRDefault="003D3C1F" w:rsidP="00BF1AD7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Se uma visita ao pavilhão do Conhecimento – Ciência Viva faz toda a diferença, a repetição destas, no espaço e no tempo, possibilitam a melhoria e o desenvolvimento de competências académicas </w:t>
      </w:r>
      <w:r w:rsidR="007B4425" w:rsidRPr="007335E9">
        <w:rPr>
          <w:rFonts w:ascii="Arial" w:hAnsi="Arial"/>
          <w:sz w:val="23"/>
        </w:rPr>
        <w:t>e sociais</w:t>
      </w:r>
      <w:r w:rsidR="00444E50" w:rsidRPr="007335E9">
        <w:rPr>
          <w:rFonts w:ascii="Arial" w:hAnsi="Arial"/>
          <w:sz w:val="23"/>
        </w:rPr>
        <w:t xml:space="preserve"> em crianças, jovens e adultos com necessidades especiais</w:t>
      </w:r>
      <w:r w:rsidR="007B4425" w:rsidRPr="007335E9">
        <w:rPr>
          <w:rFonts w:ascii="Arial" w:hAnsi="Arial"/>
          <w:sz w:val="23"/>
        </w:rPr>
        <w:t>.</w:t>
      </w:r>
      <w:r w:rsidRPr="007335E9">
        <w:rPr>
          <w:rFonts w:ascii="Arial" w:hAnsi="Arial"/>
          <w:sz w:val="23"/>
        </w:rPr>
        <w:t xml:space="preserve"> </w:t>
      </w:r>
      <w:r w:rsidR="007B4425" w:rsidRPr="007335E9">
        <w:rPr>
          <w:rFonts w:ascii="Arial" w:hAnsi="Arial"/>
          <w:sz w:val="23"/>
        </w:rPr>
        <w:t xml:space="preserve">Através de um </w:t>
      </w:r>
      <w:r w:rsidRPr="007335E9">
        <w:rPr>
          <w:rFonts w:ascii="Arial" w:hAnsi="Arial"/>
          <w:sz w:val="23"/>
        </w:rPr>
        <w:t>planeamento</w:t>
      </w:r>
      <w:r w:rsidR="00444E50" w:rsidRPr="007335E9">
        <w:rPr>
          <w:rFonts w:ascii="Arial" w:hAnsi="Arial"/>
          <w:sz w:val="23"/>
        </w:rPr>
        <w:t xml:space="preserve"> e de um acompanhamento em conjunto com os professores / educadores / formadores / terapeutas / pais cria-se o cenário perfeito para a desenvolvimento da pessoa.</w:t>
      </w:r>
    </w:p>
    <w:p w:rsidR="007335E9" w:rsidRDefault="007335E9" w:rsidP="00BF1AD7">
      <w:pPr>
        <w:rPr>
          <w:rFonts w:ascii="Arial" w:hAnsi="Arial"/>
          <w:sz w:val="23"/>
        </w:rPr>
      </w:pPr>
    </w:p>
    <w:p w:rsidR="007335E9" w:rsidRDefault="007335E9" w:rsidP="00BF1AD7">
      <w:pPr>
        <w:rPr>
          <w:rFonts w:ascii="Arial" w:hAnsi="Arial"/>
          <w:sz w:val="23"/>
        </w:rPr>
      </w:pPr>
    </w:p>
    <w:p w:rsidR="004B558E" w:rsidRPr="007335E9" w:rsidRDefault="004B558E" w:rsidP="00BF1AD7">
      <w:pPr>
        <w:rPr>
          <w:rFonts w:ascii="Arial" w:hAnsi="Arial"/>
          <w:sz w:val="23"/>
        </w:rPr>
      </w:pPr>
    </w:p>
    <w:p w:rsidR="00444E50" w:rsidRPr="00775EF6" w:rsidRDefault="00444E50" w:rsidP="00BF1AD7">
      <w:pPr>
        <w:rPr>
          <w:rFonts w:ascii="Arial" w:hAnsi="Arial"/>
          <w:sz w:val="24"/>
        </w:rPr>
      </w:pPr>
    </w:p>
    <w:p w:rsidR="000345F4" w:rsidRDefault="004B558E" w:rsidP="00BF1AD7">
      <w:pPr>
        <w:rPr>
          <w:rFonts w:ascii="Arial" w:hAnsi="Arial"/>
          <w:b/>
          <w:sz w:val="32"/>
          <w:szCs w:val="52"/>
        </w:rPr>
      </w:pPr>
      <w:r w:rsidRPr="007335E9">
        <w:rPr>
          <w:rFonts w:ascii="Arial" w:hAnsi="Arial"/>
          <w:b/>
          <w:sz w:val="32"/>
          <w:szCs w:val="52"/>
        </w:rPr>
        <w:t>INFORMAÇÕES ÚTEIS</w:t>
      </w:r>
    </w:p>
    <w:p w:rsidR="004B558E" w:rsidRPr="007335E9" w:rsidRDefault="004B558E" w:rsidP="00BF1AD7">
      <w:pPr>
        <w:rPr>
          <w:rFonts w:ascii="Arial" w:hAnsi="Arial"/>
          <w:b/>
          <w:sz w:val="32"/>
          <w:szCs w:val="52"/>
        </w:rPr>
      </w:pPr>
    </w:p>
    <w:p w:rsidR="00444E50" w:rsidRPr="007335E9" w:rsidRDefault="00444E50" w:rsidP="007335E9">
      <w:pPr>
        <w:spacing w:line="360" w:lineRule="auto"/>
        <w:rPr>
          <w:rFonts w:ascii="Arial" w:hAnsi="Arial"/>
          <w:sz w:val="23"/>
        </w:rPr>
      </w:pPr>
      <w:r w:rsidRPr="000345F4">
        <w:rPr>
          <w:rFonts w:ascii="Arial" w:hAnsi="Arial"/>
          <w:b/>
          <w:i/>
          <w:sz w:val="24"/>
        </w:rPr>
        <w:t>Morada</w:t>
      </w:r>
      <w:r w:rsidRPr="007335E9">
        <w:rPr>
          <w:rFonts w:ascii="Arial" w:hAnsi="Arial"/>
          <w:i/>
          <w:sz w:val="23"/>
        </w:rPr>
        <w:t xml:space="preserve"> </w:t>
      </w:r>
      <w:r w:rsidRPr="007335E9">
        <w:rPr>
          <w:rFonts w:ascii="Arial" w:hAnsi="Arial"/>
          <w:sz w:val="23"/>
        </w:rPr>
        <w:t>(zona sul do Parque das Nações)</w:t>
      </w:r>
    </w:p>
    <w:p w:rsidR="00444E50" w:rsidRPr="007335E9" w:rsidRDefault="00444E50" w:rsidP="007335E9">
      <w:pPr>
        <w:spacing w:after="0" w:line="360" w:lineRule="auto"/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Pavilhão do Conhecimento - Ciência Viva</w:t>
      </w:r>
    </w:p>
    <w:p w:rsidR="00444E50" w:rsidRPr="007335E9" w:rsidRDefault="00444E50" w:rsidP="007335E9">
      <w:pPr>
        <w:spacing w:after="0" w:line="360" w:lineRule="auto"/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Parque das Nações</w:t>
      </w:r>
    </w:p>
    <w:p w:rsidR="00444E50" w:rsidRPr="007335E9" w:rsidRDefault="00444E50" w:rsidP="007335E9">
      <w:pPr>
        <w:spacing w:after="0" w:line="360" w:lineRule="auto"/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Alameda dos Oceanos, Lote 2.10.01</w:t>
      </w:r>
    </w:p>
    <w:p w:rsidR="00444E50" w:rsidRPr="007335E9" w:rsidRDefault="00444E50" w:rsidP="007335E9">
      <w:pPr>
        <w:spacing w:after="0" w:line="360" w:lineRule="auto"/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1990-223 Lisboa</w:t>
      </w:r>
    </w:p>
    <w:p w:rsidR="00444E50" w:rsidRPr="00775EF6" w:rsidRDefault="00444E50" w:rsidP="00444E50">
      <w:pPr>
        <w:rPr>
          <w:rFonts w:ascii="Arial" w:hAnsi="Arial"/>
          <w:sz w:val="24"/>
        </w:rPr>
      </w:pPr>
    </w:p>
    <w:p w:rsidR="00444E50" w:rsidRPr="000345F4" w:rsidRDefault="00444E50" w:rsidP="00444E50">
      <w:pPr>
        <w:rPr>
          <w:rFonts w:ascii="Arial" w:hAnsi="Arial"/>
          <w:b/>
          <w:i/>
          <w:sz w:val="24"/>
        </w:rPr>
      </w:pPr>
      <w:r w:rsidRPr="000345F4">
        <w:rPr>
          <w:rFonts w:ascii="Arial" w:hAnsi="Arial"/>
          <w:b/>
          <w:i/>
          <w:sz w:val="24"/>
        </w:rPr>
        <w:t>Como chegar</w:t>
      </w:r>
    </w:p>
    <w:p w:rsidR="00444E50" w:rsidRPr="007335E9" w:rsidRDefault="00444E50" w:rsidP="00444E50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Metro: Oriente</w:t>
      </w:r>
    </w:p>
    <w:p w:rsidR="00444E50" w:rsidRPr="007335E9" w:rsidRDefault="00444E50" w:rsidP="00444E50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Comboio: Gare do Oriente</w:t>
      </w:r>
    </w:p>
    <w:p w:rsidR="00444E50" w:rsidRPr="007335E9" w:rsidRDefault="00444E50" w:rsidP="00444E50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Autocarro: 28</w:t>
      </w:r>
      <w:r w:rsidR="00386D6F" w:rsidRPr="007335E9">
        <w:rPr>
          <w:rFonts w:ascii="Arial" w:hAnsi="Arial"/>
          <w:sz w:val="23"/>
        </w:rPr>
        <w:t xml:space="preserve"> – junto ao Pavilhão </w:t>
      </w:r>
    </w:p>
    <w:p w:rsidR="00444E50" w:rsidRPr="007335E9" w:rsidRDefault="00444E50" w:rsidP="00444E50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Existe estacionamento pago nas imediações.</w:t>
      </w:r>
    </w:p>
    <w:p w:rsidR="00386D6F" w:rsidRPr="007335E9" w:rsidRDefault="00386D6F" w:rsidP="00444E50">
      <w:pPr>
        <w:rPr>
          <w:rFonts w:ascii="Arial" w:hAnsi="Arial"/>
          <w:sz w:val="23"/>
        </w:rPr>
      </w:pPr>
    </w:p>
    <w:p w:rsidR="00386D6F" w:rsidRPr="000345F4" w:rsidRDefault="00386D6F" w:rsidP="00386D6F">
      <w:pPr>
        <w:rPr>
          <w:rFonts w:ascii="Arial" w:hAnsi="Arial"/>
          <w:b/>
          <w:i/>
          <w:sz w:val="24"/>
        </w:rPr>
      </w:pPr>
      <w:r w:rsidRPr="000345F4">
        <w:rPr>
          <w:rFonts w:ascii="Arial" w:hAnsi="Arial"/>
          <w:b/>
          <w:i/>
          <w:sz w:val="24"/>
        </w:rPr>
        <w:t>Horários</w:t>
      </w:r>
    </w:p>
    <w:p w:rsidR="00386D6F" w:rsidRPr="007335E9" w:rsidRDefault="007335E9" w:rsidP="00386D6F">
      <w:pPr>
        <w:rPr>
          <w:rFonts w:ascii="Arial" w:hAnsi="Arial"/>
          <w:sz w:val="23"/>
        </w:rPr>
      </w:pPr>
      <w:r>
        <w:rPr>
          <w:rFonts w:ascii="Arial" w:hAnsi="Arial"/>
          <w:sz w:val="23"/>
        </w:rPr>
        <w:t xml:space="preserve">Horário de Terça a </w:t>
      </w:r>
      <w:proofErr w:type="gramStart"/>
      <w:r>
        <w:rPr>
          <w:rFonts w:ascii="Arial" w:hAnsi="Arial"/>
          <w:sz w:val="23"/>
        </w:rPr>
        <w:t xml:space="preserve">Sexta </w:t>
      </w:r>
      <w:proofErr w:type="gramEnd"/>
      <w:r>
        <w:rPr>
          <w:rFonts w:ascii="Arial" w:hAnsi="Arial"/>
          <w:sz w:val="23"/>
        </w:rPr>
        <w:t>: 10h00 às 18h</w:t>
      </w:r>
      <w:r w:rsidR="00386D6F" w:rsidRPr="007335E9">
        <w:rPr>
          <w:rFonts w:ascii="Arial" w:hAnsi="Arial"/>
          <w:sz w:val="23"/>
        </w:rPr>
        <w:t>00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Fim de semana e </w:t>
      </w:r>
      <w:proofErr w:type="gramStart"/>
      <w:r w:rsidRPr="007335E9">
        <w:rPr>
          <w:rFonts w:ascii="Arial" w:hAnsi="Arial"/>
          <w:sz w:val="23"/>
        </w:rPr>
        <w:t xml:space="preserve">feriados </w:t>
      </w:r>
      <w:proofErr w:type="gramEnd"/>
      <w:r w:rsidRPr="007335E9">
        <w:rPr>
          <w:rFonts w:ascii="Arial" w:hAnsi="Arial"/>
          <w:sz w:val="23"/>
        </w:rPr>
        <w:t>: 11h</w:t>
      </w:r>
      <w:r w:rsidR="007335E9">
        <w:rPr>
          <w:rFonts w:ascii="Arial" w:hAnsi="Arial"/>
          <w:sz w:val="23"/>
        </w:rPr>
        <w:t>00 às 19h</w:t>
      </w:r>
      <w:r w:rsidRPr="007335E9">
        <w:rPr>
          <w:rFonts w:ascii="Arial" w:hAnsi="Arial"/>
          <w:sz w:val="23"/>
        </w:rPr>
        <w:t>00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Hora-limit</w:t>
      </w:r>
      <w:r w:rsidR="007335E9">
        <w:rPr>
          <w:rFonts w:ascii="Arial" w:hAnsi="Arial"/>
          <w:sz w:val="23"/>
        </w:rPr>
        <w:t>e para a entrada de grupos: 16h</w:t>
      </w:r>
      <w:r w:rsidRPr="007335E9">
        <w:rPr>
          <w:rFonts w:ascii="Arial" w:hAnsi="Arial"/>
          <w:sz w:val="23"/>
        </w:rPr>
        <w:t>30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O Pavilhão está encerrado às segundas-feiras e nos dias 24 e 25 de Dezembro, 31 de Dezembro e 1 de Janeiro.</w:t>
      </w:r>
    </w:p>
    <w:p w:rsidR="00386D6F" w:rsidRPr="007335E9" w:rsidRDefault="00386D6F" w:rsidP="00444E50">
      <w:pPr>
        <w:rPr>
          <w:rFonts w:ascii="Arial" w:hAnsi="Arial"/>
          <w:sz w:val="23"/>
        </w:rPr>
      </w:pPr>
    </w:p>
    <w:p w:rsidR="00386D6F" w:rsidRPr="007335E9" w:rsidRDefault="00386D6F" w:rsidP="00386D6F">
      <w:pPr>
        <w:rPr>
          <w:rFonts w:ascii="Arial" w:hAnsi="Arial"/>
          <w:b/>
          <w:i/>
          <w:sz w:val="24"/>
        </w:rPr>
      </w:pPr>
      <w:r w:rsidRPr="007335E9">
        <w:rPr>
          <w:rFonts w:ascii="Arial" w:hAnsi="Arial"/>
          <w:b/>
          <w:i/>
          <w:sz w:val="24"/>
        </w:rPr>
        <w:t>Preços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O pagamento deve ser feito na bilheteira no dia da visita, em numerário, por cheque ou por multibanco.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GRUPOS 2,5 euros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>FAMÍLIAS 15 euros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proofErr w:type="gramStart"/>
      <w:r w:rsidRPr="007335E9">
        <w:rPr>
          <w:rFonts w:ascii="Arial" w:hAnsi="Arial"/>
          <w:sz w:val="23"/>
        </w:rPr>
        <w:t>INDIVIDUAIS redução</w:t>
      </w:r>
      <w:proofErr w:type="gramEnd"/>
      <w:r w:rsidRPr="007335E9">
        <w:rPr>
          <w:rFonts w:ascii="Arial" w:hAnsi="Arial"/>
          <w:sz w:val="23"/>
        </w:rPr>
        <w:t xml:space="preserve"> de 50% / Acompanhante gratuito </w:t>
      </w:r>
    </w:p>
    <w:p w:rsidR="00386D6F" w:rsidRPr="007335E9" w:rsidRDefault="00386D6F" w:rsidP="00386D6F">
      <w:pPr>
        <w:rPr>
          <w:rFonts w:ascii="Arial" w:hAnsi="Arial"/>
          <w:sz w:val="23"/>
        </w:rPr>
      </w:pPr>
      <w:r w:rsidRPr="007335E9">
        <w:rPr>
          <w:rFonts w:ascii="Arial" w:hAnsi="Arial"/>
          <w:sz w:val="23"/>
        </w:rPr>
        <w:t xml:space="preserve">EDUCADORES, PROFESSORES, TERAPEUTAS Grátis </w:t>
      </w:r>
    </w:p>
    <w:p w:rsidR="00444E50" w:rsidRPr="00775EF6" w:rsidRDefault="00444E50" w:rsidP="00BF1AD7">
      <w:pPr>
        <w:rPr>
          <w:rFonts w:ascii="Arial" w:hAnsi="Arial"/>
          <w:sz w:val="24"/>
        </w:rPr>
      </w:pPr>
    </w:p>
    <w:sectPr w:rsidR="00444E50" w:rsidRPr="00775EF6" w:rsidSect="000345F4">
      <w:headerReference w:type="default" r:id="rId11"/>
      <w:footerReference w:type="even" r:id="rId12"/>
      <w:footerReference w:type="default" r:id="rId13"/>
      <w:pgSz w:w="11906" w:h="16838"/>
      <w:pgMar w:top="1417" w:right="1558" w:bottom="1135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6EA" w:rsidRDefault="008116EA" w:rsidP="00081770">
      <w:pPr>
        <w:spacing w:after="0" w:line="240" w:lineRule="auto"/>
      </w:pPr>
      <w:r>
        <w:separator/>
      </w:r>
    </w:p>
  </w:endnote>
  <w:endnote w:type="continuationSeparator" w:id="0">
    <w:p w:rsidR="008116EA" w:rsidRDefault="008116EA" w:rsidP="0008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IN Habitat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DIN Habitat 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5F4" w:rsidRDefault="000345F4" w:rsidP="00BC4C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45F4" w:rsidRDefault="000345F4" w:rsidP="000345F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5F4" w:rsidRPr="000345F4" w:rsidRDefault="000345F4" w:rsidP="000345F4">
    <w:pPr>
      <w:pStyle w:val="Footer"/>
      <w:framePr w:w="533" w:wrap="around" w:vAnchor="text" w:hAnchor="margin" w:xAlign="right" w:y="1"/>
      <w:ind w:left="142" w:right="-467"/>
      <w:rPr>
        <w:rStyle w:val="PageNumber"/>
        <w:sz w:val="18"/>
      </w:rPr>
    </w:pPr>
    <w:r w:rsidRPr="000345F4">
      <w:rPr>
        <w:rStyle w:val="PageNumber"/>
        <w:sz w:val="18"/>
      </w:rPr>
      <w:fldChar w:fldCharType="begin"/>
    </w:r>
    <w:r w:rsidRPr="000345F4">
      <w:rPr>
        <w:rStyle w:val="PageNumber"/>
        <w:sz w:val="18"/>
      </w:rPr>
      <w:instrText xml:space="preserve">PAGE  </w:instrText>
    </w:r>
    <w:r w:rsidRPr="000345F4">
      <w:rPr>
        <w:rStyle w:val="PageNumber"/>
        <w:sz w:val="18"/>
      </w:rPr>
      <w:fldChar w:fldCharType="separate"/>
    </w:r>
    <w:r w:rsidR="009C7B54">
      <w:rPr>
        <w:rStyle w:val="PageNumber"/>
        <w:noProof/>
        <w:sz w:val="18"/>
      </w:rPr>
      <w:t>9</w:t>
    </w:r>
    <w:r w:rsidRPr="000345F4">
      <w:rPr>
        <w:rStyle w:val="PageNumber"/>
        <w:sz w:val="18"/>
      </w:rPr>
      <w:fldChar w:fldCharType="end"/>
    </w:r>
  </w:p>
  <w:p w:rsidR="000345F4" w:rsidRDefault="000345F4" w:rsidP="000345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6EA" w:rsidRDefault="008116EA" w:rsidP="00081770">
      <w:pPr>
        <w:spacing w:after="0" w:line="240" w:lineRule="auto"/>
      </w:pPr>
      <w:r>
        <w:separator/>
      </w:r>
    </w:p>
  </w:footnote>
  <w:footnote w:type="continuationSeparator" w:id="0">
    <w:p w:rsidR="008116EA" w:rsidRDefault="008116EA" w:rsidP="0008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5E9" w:rsidRDefault="007335E9">
    <w:pPr>
      <w:pStyle w:val="Header"/>
    </w:pP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-235585</wp:posOffset>
          </wp:positionV>
          <wp:extent cx="912495" cy="914400"/>
          <wp:effectExtent l="25400" t="0" r="1905" b="0"/>
          <wp:wrapNone/>
          <wp:docPr id="13" name="Picture 13" descr="::Desktop:Logo-Pav.Conhecimento.C.V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esktop:Logo-Pav.Conhecimento.C.Vt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363"/>
    <w:rsid w:val="000345F4"/>
    <w:rsid w:val="00081770"/>
    <w:rsid w:val="000F756F"/>
    <w:rsid w:val="00125095"/>
    <w:rsid w:val="001E0B05"/>
    <w:rsid w:val="00235441"/>
    <w:rsid w:val="00253C58"/>
    <w:rsid w:val="002D47AC"/>
    <w:rsid w:val="002E4DA7"/>
    <w:rsid w:val="0031012C"/>
    <w:rsid w:val="00325C79"/>
    <w:rsid w:val="00384BA3"/>
    <w:rsid w:val="00386D6F"/>
    <w:rsid w:val="003D3C1F"/>
    <w:rsid w:val="00444E50"/>
    <w:rsid w:val="00465299"/>
    <w:rsid w:val="00486777"/>
    <w:rsid w:val="004B558E"/>
    <w:rsid w:val="004C7FCE"/>
    <w:rsid w:val="00561D0C"/>
    <w:rsid w:val="005914D4"/>
    <w:rsid w:val="005F0F08"/>
    <w:rsid w:val="006050BE"/>
    <w:rsid w:val="007022BE"/>
    <w:rsid w:val="007335E9"/>
    <w:rsid w:val="00766B81"/>
    <w:rsid w:val="00775EF6"/>
    <w:rsid w:val="00793193"/>
    <w:rsid w:val="007B4425"/>
    <w:rsid w:val="00800A25"/>
    <w:rsid w:val="00806667"/>
    <w:rsid w:val="008116EA"/>
    <w:rsid w:val="00853562"/>
    <w:rsid w:val="00991F95"/>
    <w:rsid w:val="009C7B54"/>
    <w:rsid w:val="009D5771"/>
    <w:rsid w:val="00AB4719"/>
    <w:rsid w:val="00AB56AE"/>
    <w:rsid w:val="00AB7911"/>
    <w:rsid w:val="00AE4633"/>
    <w:rsid w:val="00AF4333"/>
    <w:rsid w:val="00AF4523"/>
    <w:rsid w:val="00B27DF6"/>
    <w:rsid w:val="00B60DB9"/>
    <w:rsid w:val="00B61BD8"/>
    <w:rsid w:val="00BB11CC"/>
    <w:rsid w:val="00BB2CDC"/>
    <w:rsid w:val="00BF0918"/>
    <w:rsid w:val="00BF1AD7"/>
    <w:rsid w:val="00C57000"/>
    <w:rsid w:val="00C97363"/>
    <w:rsid w:val="00CA34BD"/>
    <w:rsid w:val="00CD108D"/>
    <w:rsid w:val="00CD4E25"/>
    <w:rsid w:val="00D4577C"/>
    <w:rsid w:val="00D670F6"/>
    <w:rsid w:val="00D92F37"/>
    <w:rsid w:val="00D971E3"/>
    <w:rsid w:val="00DC36D0"/>
    <w:rsid w:val="00DC5384"/>
    <w:rsid w:val="00DF3F95"/>
    <w:rsid w:val="00E03686"/>
    <w:rsid w:val="00E1575C"/>
    <w:rsid w:val="00E2219A"/>
    <w:rsid w:val="00E47A71"/>
    <w:rsid w:val="00F05959"/>
    <w:rsid w:val="00F60DE0"/>
    <w:rsid w:val="00F9450A"/>
    <w:rsid w:val="00FA18E1"/>
    <w:rsid w:val="00FB2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pt-P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853562"/>
    <w:pPr>
      <w:spacing w:after="120" w:line="312" w:lineRule="auto"/>
      <w:jc w:val="both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qFormat/>
    <w:rsid w:val="00853562"/>
    <w:pPr>
      <w:keepNext/>
      <w:keepLines/>
      <w:spacing w:before="480"/>
      <w:jc w:val="left"/>
      <w:outlineLvl w:val="0"/>
    </w:pPr>
    <w:rPr>
      <w:rFonts w:ascii="DIN Habitat Bold" w:eastAsiaTheme="majorEastAsia" w:hAnsi="DIN Habitat Bold" w:cstheme="majorBidi"/>
      <w:b/>
      <w:bCs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853562"/>
    <w:pPr>
      <w:keepNext/>
      <w:keepLines/>
      <w:spacing w:before="480"/>
      <w:jc w:val="left"/>
      <w:outlineLvl w:val="1"/>
    </w:pPr>
    <w:rPr>
      <w:rFonts w:ascii="DIN Habitat Regular" w:hAnsi="DIN Habitat Regular"/>
      <w:b/>
      <w:bCs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53562"/>
    <w:pPr>
      <w:keepNext/>
      <w:spacing w:before="360" w:after="0"/>
      <w:jc w:val="left"/>
      <w:outlineLvl w:val="2"/>
    </w:pPr>
    <w:rPr>
      <w:rFonts w:ascii="Arial" w:eastAsia="Times New Roman" w:hAnsi="Arial"/>
      <w:b/>
      <w:bCs/>
      <w:i/>
      <w:szCs w:val="26"/>
    </w:rPr>
  </w:style>
  <w:style w:type="paragraph" w:styleId="Heading8">
    <w:name w:val="heading 8"/>
    <w:basedOn w:val="Normal"/>
    <w:next w:val="Normal"/>
    <w:link w:val="Heading8Char"/>
    <w:qFormat/>
    <w:rsid w:val="00853562"/>
    <w:pPr>
      <w:widowControl w:val="0"/>
      <w:autoSpaceDE w:val="0"/>
      <w:autoSpaceDN w:val="0"/>
      <w:adjustRightInd w:val="0"/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fo">
    <w:name w:val="Paragrafo"/>
    <w:basedOn w:val="Normal"/>
    <w:qFormat/>
    <w:rsid w:val="00853562"/>
  </w:style>
  <w:style w:type="paragraph" w:customStyle="1" w:styleId="Tabela">
    <w:name w:val="Tabela"/>
    <w:basedOn w:val="Normal"/>
    <w:autoRedefine/>
    <w:qFormat/>
    <w:rsid w:val="00853562"/>
    <w:pPr>
      <w:spacing w:after="0"/>
      <w:jc w:val="left"/>
    </w:pPr>
    <w:rPr>
      <w:i/>
      <w:sz w:val="16"/>
    </w:rPr>
  </w:style>
  <w:style w:type="paragraph" w:customStyle="1" w:styleId="Headingtable">
    <w:name w:val="Heading table"/>
    <w:basedOn w:val="Heading1"/>
    <w:qFormat/>
    <w:rsid w:val="00853562"/>
    <w:pPr>
      <w:spacing w:before="0" w:after="0"/>
    </w:pPr>
    <w:rPr>
      <w:rFonts w:eastAsia="Times New Roman" w:cs="Times New Roman"/>
      <w:color w:val="FFFFFF"/>
    </w:rPr>
  </w:style>
  <w:style w:type="character" w:customStyle="1" w:styleId="Heading1Char">
    <w:name w:val="Heading 1 Char"/>
    <w:link w:val="Heading1"/>
    <w:rsid w:val="00853562"/>
    <w:rPr>
      <w:rFonts w:ascii="DIN Habitat Bold" w:eastAsiaTheme="majorEastAsia" w:hAnsi="DIN Habitat Bold" w:cstheme="majorBidi"/>
      <w:b/>
      <w:bCs/>
      <w:sz w:val="24"/>
      <w:szCs w:val="32"/>
    </w:rPr>
  </w:style>
  <w:style w:type="paragraph" w:customStyle="1" w:styleId="NormalTabela">
    <w:name w:val="Normal Tabela"/>
    <w:basedOn w:val="Normal"/>
    <w:qFormat/>
    <w:rsid w:val="00853562"/>
    <w:pPr>
      <w:framePr w:hSpace="180" w:wrap="around" w:vAnchor="text" w:hAnchor="page" w:x="1810" w:y="116"/>
      <w:spacing w:after="0"/>
      <w:jc w:val="left"/>
    </w:pPr>
    <w:rPr>
      <w:sz w:val="16"/>
    </w:rPr>
  </w:style>
  <w:style w:type="paragraph" w:customStyle="1" w:styleId="Objectivosestrategicos">
    <w:name w:val="Objectivos estrategicos"/>
    <w:basedOn w:val="Normal"/>
    <w:qFormat/>
    <w:rsid w:val="00853562"/>
    <w:pPr>
      <w:spacing w:after="0"/>
    </w:pPr>
    <w:rPr>
      <w:b/>
      <w:noProof/>
    </w:rPr>
  </w:style>
  <w:style w:type="paragraph" w:customStyle="1" w:styleId="objectivos">
    <w:name w:val="objectivos"/>
    <w:basedOn w:val="Normal"/>
    <w:qFormat/>
    <w:rsid w:val="00853562"/>
    <w:pPr>
      <w:jc w:val="left"/>
    </w:pPr>
    <w:rPr>
      <w:sz w:val="18"/>
    </w:rPr>
  </w:style>
  <w:style w:type="paragraph" w:customStyle="1" w:styleId="Projectos">
    <w:name w:val="Projectos"/>
    <w:basedOn w:val="Normal"/>
    <w:qFormat/>
    <w:rsid w:val="00853562"/>
    <w:pPr>
      <w:spacing w:after="0"/>
      <w:jc w:val="left"/>
    </w:pPr>
    <w:rPr>
      <w:rFonts w:ascii="DIN Habitat Regular" w:hAnsi="DIN Habitat Regular"/>
      <w:sz w:val="20"/>
      <w:lang w:val="en-US"/>
    </w:rPr>
  </w:style>
  <w:style w:type="paragraph" w:customStyle="1" w:styleId="Projectosdescricao">
    <w:name w:val="Projectos descricao"/>
    <w:basedOn w:val="Projectos"/>
    <w:qFormat/>
    <w:rsid w:val="00853562"/>
    <w:pPr>
      <w:spacing w:after="240"/>
    </w:pPr>
    <w:rPr>
      <w:i/>
    </w:rPr>
  </w:style>
  <w:style w:type="character" w:customStyle="1" w:styleId="Heading2Char">
    <w:name w:val="Heading 2 Char"/>
    <w:link w:val="Heading2"/>
    <w:uiPriority w:val="9"/>
    <w:rsid w:val="00853562"/>
    <w:rPr>
      <w:rFonts w:ascii="DIN Habitat Regular" w:hAnsi="DIN Habitat Regular"/>
      <w:b/>
      <w:bCs/>
      <w:i/>
      <w:sz w:val="26"/>
      <w:szCs w:val="26"/>
    </w:rPr>
  </w:style>
  <w:style w:type="character" w:customStyle="1" w:styleId="Heading3Char">
    <w:name w:val="Heading 3 Char"/>
    <w:link w:val="Heading3"/>
    <w:uiPriority w:val="9"/>
    <w:rsid w:val="00853562"/>
    <w:rPr>
      <w:rFonts w:ascii="Arial" w:eastAsia="Times New Roman" w:hAnsi="Arial"/>
      <w:b/>
      <w:bCs/>
      <w:i/>
      <w:sz w:val="22"/>
      <w:szCs w:val="26"/>
    </w:rPr>
  </w:style>
  <w:style w:type="character" w:customStyle="1" w:styleId="Heading8Char">
    <w:name w:val="Heading 8 Char"/>
    <w:link w:val="Heading8"/>
    <w:rsid w:val="00853562"/>
    <w:rPr>
      <w:rFonts w:ascii="Times New Roman" w:eastAsia="Times New Roman" w:hAnsi="Times New Roman"/>
      <w:i/>
      <w:iCs/>
      <w:sz w:val="24"/>
      <w:szCs w:val="24"/>
      <w:lang w:eastAsia="pt-PT"/>
    </w:rPr>
  </w:style>
  <w:style w:type="character" w:styleId="Strong">
    <w:name w:val="Strong"/>
    <w:uiPriority w:val="22"/>
    <w:qFormat/>
    <w:rsid w:val="00853562"/>
    <w:rPr>
      <w:b/>
      <w:bCs/>
    </w:rPr>
  </w:style>
  <w:style w:type="character" w:styleId="Emphasis">
    <w:name w:val="Emphasis"/>
    <w:uiPriority w:val="20"/>
    <w:qFormat/>
    <w:rsid w:val="00853562"/>
    <w:rPr>
      <w:i/>
      <w:iCs/>
    </w:rPr>
  </w:style>
  <w:style w:type="paragraph" w:styleId="NoSpacing">
    <w:name w:val="No Spacing"/>
    <w:autoRedefine/>
    <w:qFormat/>
    <w:rsid w:val="00853562"/>
    <w:pPr>
      <w:jc w:val="both"/>
    </w:pPr>
    <w:rPr>
      <w:rFonts w:ascii="DIN Habitat Regular" w:hAnsi="DIN Habitat Regular"/>
      <w:lang w:val="en-US"/>
    </w:rPr>
  </w:style>
  <w:style w:type="paragraph" w:styleId="ListParagraph">
    <w:name w:val="List Paragraph"/>
    <w:basedOn w:val="Normal"/>
    <w:uiPriority w:val="34"/>
    <w:qFormat/>
    <w:rsid w:val="00853562"/>
    <w:pPr>
      <w:spacing w:after="200" w:line="276" w:lineRule="auto"/>
      <w:ind w:left="720"/>
      <w:contextualSpacing/>
      <w:jc w:val="left"/>
    </w:pPr>
    <w:rPr>
      <w:rFonts w:ascii="Cambria" w:hAnsi="Cambria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09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17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770"/>
    <w:rPr>
      <w:rFonts w:ascii="Calibri" w:hAnsi="Calibri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0817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770"/>
    <w:rPr>
      <w:rFonts w:ascii="Calibri" w:hAnsi="Calibri"/>
      <w:sz w:val="22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75EF6"/>
    <w:rPr>
      <w:color w:val="800080" w:themeColor="followedHyperlink"/>
      <w:u w:val="single"/>
    </w:rPr>
  </w:style>
  <w:style w:type="table" w:styleId="TableGrid">
    <w:name w:val="Table Grid"/>
    <w:basedOn w:val="TableNormal"/>
    <w:rsid w:val="00E157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034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pt-P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853562"/>
    <w:pPr>
      <w:spacing w:after="120" w:line="312" w:lineRule="auto"/>
      <w:jc w:val="both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qFormat/>
    <w:rsid w:val="00853562"/>
    <w:pPr>
      <w:keepNext/>
      <w:keepLines/>
      <w:spacing w:before="480"/>
      <w:jc w:val="left"/>
      <w:outlineLvl w:val="0"/>
    </w:pPr>
    <w:rPr>
      <w:rFonts w:ascii="DIN Habitat Bold" w:eastAsiaTheme="majorEastAsia" w:hAnsi="DIN Habitat Bold" w:cstheme="majorBidi"/>
      <w:b/>
      <w:bCs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853562"/>
    <w:pPr>
      <w:keepNext/>
      <w:keepLines/>
      <w:spacing w:before="480"/>
      <w:jc w:val="left"/>
      <w:outlineLvl w:val="1"/>
    </w:pPr>
    <w:rPr>
      <w:rFonts w:ascii="DIN Habitat Regular" w:hAnsi="DIN Habitat Regular"/>
      <w:b/>
      <w:bCs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53562"/>
    <w:pPr>
      <w:keepNext/>
      <w:spacing w:before="360" w:after="0"/>
      <w:jc w:val="left"/>
      <w:outlineLvl w:val="2"/>
    </w:pPr>
    <w:rPr>
      <w:rFonts w:ascii="Arial" w:eastAsia="Times New Roman" w:hAnsi="Arial"/>
      <w:b/>
      <w:bCs/>
      <w:i/>
      <w:szCs w:val="26"/>
    </w:rPr>
  </w:style>
  <w:style w:type="paragraph" w:styleId="Heading8">
    <w:name w:val="heading 8"/>
    <w:basedOn w:val="Normal"/>
    <w:next w:val="Normal"/>
    <w:link w:val="Heading8Char"/>
    <w:qFormat/>
    <w:rsid w:val="00853562"/>
    <w:pPr>
      <w:widowControl w:val="0"/>
      <w:autoSpaceDE w:val="0"/>
      <w:autoSpaceDN w:val="0"/>
      <w:adjustRightInd w:val="0"/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fo">
    <w:name w:val="Paragrafo"/>
    <w:basedOn w:val="Normal"/>
    <w:qFormat/>
    <w:rsid w:val="00853562"/>
  </w:style>
  <w:style w:type="paragraph" w:customStyle="1" w:styleId="Tabela">
    <w:name w:val="Tabela"/>
    <w:basedOn w:val="Normal"/>
    <w:autoRedefine/>
    <w:qFormat/>
    <w:rsid w:val="00853562"/>
    <w:pPr>
      <w:spacing w:after="0"/>
      <w:jc w:val="left"/>
    </w:pPr>
    <w:rPr>
      <w:i/>
      <w:sz w:val="16"/>
    </w:rPr>
  </w:style>
  <w:style w:type="paragraph" w:customStyle="1" w:styleId="Headingtable">
    <w:name w:val="Heading table"/>
    <w:basedOn w:val="Heading1"/>
    <w:qFormat/>
    <w:rsid w:val="00853562"/>
    <w:pPr>
      <w:spacing w:before="0" w:after="0"/>
    </w:pPr>
    <w:rPr>
      <w:rFonts w:eastAsia="Times New Roman" w:cs="Times New Roman"/>
      <w:color w:val="FFFFFF"/>
    </w:rPr>
  </w:style>
  <w:style w:type="character" w:customStyle="1" w:styleId="Heading1Char">
    <w:name w:val="Heading 1 Char"/>
    <w:link w:val="Heading1"/>
    <w:rsid w:val="00853562"/>
    <w:rPr>
      <w:rFonts w:ascii="DIN Habitat Bold" w:eastAsiaTheme="majorEastAsia" w:hAnsi="DIN Habitat Bold" w:cstheme="majorBidi"/>
      <w:b/>
      <w:bCs/>
      <w:sz w:val="24"/>
      <w:szCs w:val="32"/>
    </w:rPr>
  </w:style>
  <w:style w:type="paragraph" w:customStyle="1" w:styleId="NormalTabela">
    <w:name w:val="Normal Tabela"/>
    <w:basedOn w:val="Normal"/>
    <w:qFormat/>
    <w:rsid w:val="00853562"/>
    <w:pPr>
      <w:framePr w:hSpace="180" w:wrap="around" w:vAnchor="text" w:hAnchor="page" w:x="1810" w:y="116"/>
      <w:spacing w:after="0"/>
      <w:jc w:val="left"/>
    </w:pPr>
    <w:rPr>
      <w:sz w:val="16"/>
    </w:rPr>
  </w:style>
  <w:style w:type="paragraph" w:customStyle="1" w:styleId="Objectivosestrategicos">
    <w:name w:val="Objectivos estrategicos"/>
    <w:basedOn w:val="Normal"/>
    <w:qFormat/>
    <w:rsid w:val="00853562"/>
    <w:pPr>
      <w:spacing w:after="0"/>
    </w:pPr>
    <w:rPr>
      <w:b/>
      <w:noProof/>
    </w:rPr>
  </w:style>
  <w:style w:type="paragraph" w:customStyle="1" w:styleId="objectivos">
    <w:name w:val="objectivos"/>
    <w:basedOn w:val="Normal"/>
    <w:qFormat/>
    <w:rsid w:val="00853562"/>
    <w:pPr>
      <w:jc w:val="left"/>
    </w:pPr>
    <w:rPr>
      <w:sz w:val="18"/>
    </w:rPr>
  </w:style>
  <w:style w:type="paragraph" w:customStyle="1" w:styleId="Projectos">
    <w:name w:val="Projectos"/>
    <w:basedOn w:val="Normal"/>
    <w:qFormat/>
    <w:rsid w:val="00853562"/>
    <w:pPr>
      <w:spacing w:after="0"/>
      <w:jc w:val="left"/>
    </w:pPr>
    <w:rPr>
      <w:rFonts w:ascii="DIN Habitat Regular" w:hAnsi="DIN Habitat Regular"/>
      <w:sz w:val="20"/>
      <w:lang w:val="en-US"/>
    </w:rPr>
  </w:style>
  <w:style w:type="paragraph" w:customStyle="1" w:styleId="Projectosdescricao">
    <w:name w:val="Projectos descricao"/>
    <w:basedOn w:val="Projectos"/>
    <w:qFormat/>
    <w:rsid w:val="00853562"/>
    <w:pPr>
      <w:spacing w:after="240"/>
    </w:pPr>
    <w:rPr>
      <w:i/>
    </w:rPr>
  </w:style>
  <w:style w:type="character" w:customStyle="1" w:styleId="Heading2Char">
    <w:name w:val="Heading 2 Char"/>
    <w:link w:val="Heading2"/>
    <w:uiPriority w:val="9"/>
    <w:rsid w:val="00853562"/>
    <w:rPr>
      <w:rFonts w:ascii="DIN Habitat Regular" w:hAnsi="DIN Habitat Regular"/>
      <w:b/>
      <w:bCs/>
      <w:i/>
      <w:sz w:val="26"/>
      <w:szCs w:val="26"/>
    </w:rPr>
  </w:style>
  <w:style w:type="character" w:customStyle="1" w:styleId="Heading3Char">
    <w:name w:val="Heading 3 Char"/>
    <w:link w:val="Heading3"/>
    <w:uiPriority w:val="9"/>
    <w:rsid w:val="00853562"/>
    <w:rPr>
      <w:rFonts w:ascii="Arial" w:eastAsia="Times New Roman" w:hAnsi="Arial"/>
      <w:b/>
      <w:bCs/>
      <w:i/>
      <w:sz w:val="22"/>
      <w:szCs w:val="26"/>
    </w:rPr>
  </w:style>
  <w:style w:type="character" w:customStyle="1" w:styleId="Heading8Char">
    <w:name w:val="Heading 8 Char"/>
    <w:link w:val="Heading8"/>
    <w:rsid w:val="00853562"/>
    <w:rPr>
      <w:rFonts w:ascii="Times New Roman" w:eastAsia="Times New Roman" w:hAnsi="Times New Roman"/>
      <w:i/>
      <w:iCs/>
      <w:sz w:val="24"/>
      <w:szCs w:val="24"/>
      <w:lang w:eastAsia="pt-PT"/>
    </w:rPr>
  </w:style>
  <w:style w:type="character" w:styleId="Strong">
    <w:name w:val="Strong"/>
    <w:uiPriority w:val="22"/>
    <w:qFormat/>
    <w:rsid w:val="00853562"/>
    <w:rPr>
      <w:b/>
      <w:bCs/>
    </w:rPr>
  </w:style>
  <w:style w:type="character" w:styleId="Emphasis">
    <w:name w:val="Emphasis"/>
    <w:uiPriority w:val="20"/>
    <w:qFormat/>
    <w:rsid w:val="00853562"/>
    <w:rPr>
      <w:i/>
      <w:iCs/>
    </w:rPr>
  </w:style>
  <w:style w:type="paragraph" w:styleId="NoSpacing">
    <w:name w:val="No Spacing"/>
    <w:autoRedefine/>
    <w:qFormat/>
    <w:rsid w:val="00853562"/>
    <w:pPr>
      <w:jc w:val="both"/>
    </w:pPr>
    <w:rPr>
      <w:rFonts w:ascii="DIN Habitat Regular" w:hAnsi="DIN Habitat Regular"/>
      <w:lang w:val="en-US"/>
    </w:rPr>
  </w:style>
  <w:style w:type="paragraph" w:styleId="ListParagraph">
    <w:name w:val="List Paragraph"/>
    <w:basedOn w:val="Normal"/>
    <w:uiPriority w:val="34"/>
    <w:qFormat/>
    <w:rsid w:val="00853562"/>
    <w:pPr>
      <w:spacing w:after="200" w:line="276" w:lineRule="auto"/>
      <w:ind w:left="720"/>
      <w:contextualSpacing/>
      <w:jc w:val="left"/>
    </w:pPr>
    <w:rPr>
      <w:rFonts w:ascii="Cambria" w:hAnsi="Cambria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09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17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770"/>
    <w:rPr>
      <w:rFonts w:ascii="Calibri" w:hAnsi="Calibri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0817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770"/>
    <w:rPr>
      <w:rFonts w:ascii="Calibri" w:hAnsi="Calibri"/>
      <w:sz w:val="22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75EF6"/>
    <w:rPr>
      <w:color w:val="800080" w:themeColor="followedHyperlink"/>
      <w:u w:val="single"/>
    </w:rPr>
  </w:style>
  <w:style w:type="table" w:styleId="TableGrid">
    <w:name w:val="Table Grid"/>
    <w:basedOn w:val="TableNormal"/>
    <w:rsid w:val="00E157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034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52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825523">
              <w:marLeft w:val="29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2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3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06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09749">
              <w:marLeft w:val="29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1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64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3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7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87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5387">
              <w:marLeft w:val="29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25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7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16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7384">
              <w:marLeft w:val="29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24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06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13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82158">
              <w:marLeft w:val="29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20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75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ienciaviva.pt/actividades2010/noiteprofessor201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alves@cienciaviva.p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08B4F-C9EE-4CB4-AFF0-5AB77024A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457C25DE</Template>
  <TotalTime>0</TotalTime>
  <Pages>9</Pages>
  <Words>1605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ANCCT</Company>
  <LinksUpToDate>false</LinksUpToDate>
  <CharactersWithSpaces>10253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Alves</dc:creator>
  <cp:keywords/>
  <dc:description/>
  <cp:lastModifiedBy>Fatima Alves</cp:lastModifiedBy>
  <cp:revision>2</cp:revision>
  <cp:lastPrinted>2012-09-11T11:09:00Z</cp:lastPrinted>
  <dcterms:created xsi:type="dcterms:W3CDTF">2012-09-11T13:07:00Z</dcterms:created>
  <dcterms:modified xsi:type="dcterms:W3CDTF">2012-09-11T13:07:00Z</dcterms:modified>
</cp:coreProperties>
</file>